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4D" w:rsidRPr="00493F62" w:rsidRDefault="009D1D48" w:rsidP="00025254">
      <w:pPr>
        <w:pStyle w:val="NormalWeb"/>
        <w:spacing w:before="0" w:after="0" w:line="276" w:lineRule="auto"/>
        <w:jc w:val="center"/>
        <w:rPr>
          <w:rFonts w:ascii="Roboto" w:hAnsi="Roboto"/>
          <w:b/>
          <w:sz w:val="21"/>
          <w:szCs w:val="21"/>
        </w:rPr>
      </w:pPr>
      <w:bookmarkStart w:id="0" w:name="_GoBack"/>
      <w:bookmarkEnd w:id="0"/>
      <w:r w:rsidRPr="00493F62">
        <w:rPr>
          <w:rFonts w:ascii="Roboto" w:hAnsi="Roboto"/>
          <w:b/>
          <w:sz w:val="21"/>
          <w:szCs w:val="21"/>
        </w:rPr>
        <w:t>Promoting Greater Protection for Environmental</w:t>
      </w:r>
      <w:r w:rsidR="004B1731" w:rsidRPr="00493F62">
        <w:rPr>
          <w:rFonts w:ascii="Roboto" w:eastAsia="Roboto" w:hAnsi="Roboto" w:cs="Roboto"/>
          <w:b/>
          <w:bCs/>
          <w:sz w:val="21"/>
          <w:szCs w:val="21"/>
        </w:rPr>
        <w:t xml:space="preserve"> </w:t>
      </w:r>
      <w:r w:rsidRPr="00493F62">
        <w:rPr>
          <w:rFonts w:ascii="Roboto" w:hAnsi="Roboto"/>
          <w:b/>
          <w:sz w:val="21"/>
          <w:szCs w:val="21"/>
        </w:rPr>
        <w:t>Defenders</w:t>
      </w:r>
    </w:p>
    <w:p w:rsidR="005C3A4D" w:rsidRPr="00493F62" w:rsidRDefault="00C8081A" w:rsidP="00025254">
      <w:pPr>
        <w:pStyle w:val="NormalWeb"/>
        <w:spacing w:before="0" w:after="0" w:line="276" w:lineRule="auto"/>
        <w:jc w:val="center"/>
        <w:rPr>
          <w:rFonts w:ascii="Roboto" w:hAnsi="Roboto"/>
          <w:sz w:val="21"/>
          <w:szCs w:val="21"/>
        </w:rPr>
      </w:pPr>
      <w:r>
        <w:rPr>
          <w:rFonts w:ascii="Roboto" w:hAnsi="Roboto"/>
          <w:sz w:val="21"/>
          <w:szCs w:val="21"/>
        </w:rPr>
        <w:t>Policy</w:t>
      </w:r>
    </w:p>
    <w:p w:rsidR="005C3A4D" w:rsidRPr="00493F62" w:rsidRDefault="005C3A4D" w:rsidP="0074664B">
      <w:pPr>
        <w:pStyle w:val="NormalWeb"/>
        <w:spacing w:before="0" w:after="0" w:line="276" w:lineRule="auto"/>
        <w:rPr>
          <w:rFonts w:ascii="Roboto" w:hAnsi="Roboto"/>
          <w:sz w:val="21"/>
          <w:szCs w:val="21"/>
        </w:rPr>
      </w:pPr>
    </w:p>
    <w:p w:rsidR="007728BB" w:rsidRDefault="007728BB" w:rsidP="00207128">
      <w:pPr>
        <w:pStyle w:val="NormalWeb"/>
        <w:spacing w:before="0" w:after="0" w:line="276" w:lineRule="auto"/>
        <w:jc w:val="both"/>
        <w:rPr>
          <w:rFonts w:ascii="Roboto" w:eastAsia="Roboto" w:hAnsi="Roboto" w:cs="Times New Roman"/>
          <w:sz w:val="21"/>
          <w:szCs w:val="21"/>
        </w:rPr>
      </w:pPr>
      <w:r w:rsidRPr="00493F62">
        <w:rPr>
          <w:rFonts w:ascii="Roboto" w:hAnsi="Roboto"/>
          <w:sz w:val="21"/>
          <w:szCs w:val="21"/>
        </w:rPr>
        <w:t xml:space="preserve">This </w:t>
      </w:r>
      <w:r>
        <w:rPr>
          <w:rFonts w:ascii="Roboto" w:hAnsi="Roboto"/>
          <w:sz w:val="21"/>
          <w:szCs w:val="21"/>
        </w:rPr>
        <w:t>policy paper</w:t>
      </w:r>
      <w:r w:rsidRPr="00493F62">
        <w:rPr>
          <w:rFonts w:ascii="Roboto" w:hAnsi="Roboto"/>
          <w:sz w:val="21"/>
          <w:szCs w:val="21"/>
        </w:rPr>
        <w:t xml:space="preserve"> </w:t>
      </w:r>
      <w:r w:rsidR="005F5B72">
        <w:rPr>
          <w:rFonts w:ascii="Roboto" w:hAnsi="Roboto"/>
          <w:sz w:val="21"/>
          <w:szCs w:val="21"/>
        </w:rPr>
        <w:t xml:space="preserve">proposes </w:t>
      </w:r>
      <w:r>
        <w:rPr>
          <w:rFonts w:ascii="Roboto" w:hAnsi="Roboto"/>
          <w:sz w:val="21"/>
          <w:szCs w:val="21"/>
        </w:rPr>
        <w:t>how</w:t>
      </w:r>
      <w:r w:rsidRPr="00493F62">
        <w:rPr>
          <w:rFonts w:ascii="Roboto" w:hAnsi="Roboto"/>
          <w:sz w:val="21"/>
          <w:szCs w:val="21"/>
        </w:rPr>
        <w:t xml:space="preserve"> UN Environment </w:t>
      </w:r>
      <w:r>
        <w:rPr>
          <w:rFonts w:ascii="Roboto" w:hAnsi="Roboto"/>
          <w:sz w:val="21"/>
          <w:szCs w:val="21"/>
        </w:rPr>
        <w:t>can</w:t>
      </w:r>
      <w:r w:rsidRPr="00493F62">
        <w:rPr>
          <w:rFonts w:ascii="Roboto" w:hAnsi="Roboto"/>
          <w:sz w:val="21"/>
          <w:szCs w:val="21"/>
        </w:rPr>
        <w:t xml:space="preserve"> promot</w:t>
      </w:r>
      <w:r>
        <w:rPr>
          <w:rFonts w:ascii="Roboto" w:hAnsi="Roboto"/>
          <w:sz w:val="21"/>
          <w:szCs w:val="21"/>
        </w:rPr>
        <w:t>e</w:t>
      </w:r>
      <w:r w:rsidRPr="00493F62">
        <w:rPr>
          <w:rFonts w:ascii="Roboto" w:hAnsi="Roboto"/>
          <w:sz w:val="21"/>
          <w:szCs w:val="21"/>
        </w:rPr>
        <w:t xml:space="preserve"> greater protection for </w:t>
      </w:r>
      <w:r>
        <w:rPr>
          <w:rFonts w:ascii="Roboto" w:hAnsi="Roboto"/>
          <w:sz w:val="21"/>
          <w:szCs w:val="21"/>
        </w:rPr>
        <w:t xml:space="preserve">individuals and groups </w:t>
      </w:r>
      <w:r w:rsidR="00A634CA">
        <w:rPr>
          <w:rFonts w:ascii="Roboto" w:hAnsi="Roboto"/>
          <w:sz w:val="21"/>
          <w:szCs w:val="21"/>
        </w:rPr>
        <w:t xml:space="preserve">who are </w:t>
      </w:r>
      <w:r>
        <w:rPr>
          <w:rFonts w:ascii="Roboto" w:hAnsi="Roboto"/>
          <w:sz w:val="21"/>
          <w:szCs w:val="21"/>
        </w:rPr>
        <w:t>defen</w:t>
      </w:r>
      <w:r w:rsidR="00A634CA">
        <w:rPr>
          <w:rFonts w:ascii="Roboto" w:hAnsi="Roboto"/>
          <w:sz w:val="21"/>
          <w:szCs w:val="21"/>
        </w:rPr>
        <w:t>ding their environmental rights</w:t>
      </w:r>
      <w:r>
        <w:rPr>
          <w:rFonts w:ascii="Roboto" w:hAnsi="Roboto"/>
          <w:sz w:val="21"/>
          <w:szCs w:val="21"/>
        </w:rPr>
        <w:t xml:space="preserve"> and</w:t>
      </w:r>
      <w:r w:rsidRPr="00493F62">
        <w:rPr>
          <w:rFonts w:ascii="Roboto" w:hAnsi="Roboto"/>
          <w:sz w:val="21"/>
          <w:szCs w:val="21"/>
        </w:rPr>
        <w:t xml:space="preserve"> identif</w:t>
      </w:r>
      <w:r>
        <w:rPr>
          <w:rFonts w:ascii="Roboto" w:hAnsi="Roboto"/>
          <w:sz w:val="21"/>
          <w:szCs w:val="21"/>
        </w:rPr>
        <w:t>y</w:t>
      </w:r>
      <w:r w:rsidRPr="00493F62">
        <w:rPr>
          <w:rFonts w:ascii="Roboto" w:hAnsi="Roboto"/>
          <w:sz w:val="21"/>
          <w:szCs w:val="21"/>
        </w:rPr>
        <w:t xml:space="preserve"> solutions to mitigate the </w:t>
      </w:r>
      <w:r>
        <w:rPr>
          <w:rFonts w:ascii="Roboto" w:hAnsi="Roboto"/>
          <w:sz w:val="21"/>
          <w:szCs w:val="21"/>
        </w:rPr>
        <w:t xml:space="preserve">abuse of environmental rights which </w:t>
      </w:r>
      <w:r w:rsidR="00A634CA">
        <w:rPr>
          <w:rFonts w:ascii="Roboto" w:hAnsi="Roboto"/>
          <w:sz w:val="21"/>
          <w:szCs w:val="21"/>
        </w:rPr>
        <w:t>affects a growing number</w:t>
      </w:r>
      <w:r>
        <w:rPr>
          <w:rFonts w:ascii="Roboto" w:hAnsi="Roboto"/>
          <w:sz w:val="21"/>
          <w:szCs w:val="21"/>
        </w:rPr>
        <w:t xml:space="preserve"> of people in many parts of the world</w:t>
      </w:r>
      <w:r w:rsidRPr="00493F62">
        <w:rPr>
          <w:rFonts w:ascii="Roboto" w:hAnsi="Roboto"/>
          <w:sz w:val="21"/>
          <w:szCs w:val="21"/>
        </w:rPr>
        <w:t>.</w:t>
      </w:r>
      <w:r w:rsidRPr="00493F62">
        <w:rPr>
          <w:rFonts w:ascii="Roboto" w:eastAsia="Roboto" w:hAnsi="Roboto" w:cs="Times New Roman"/>
          <w:sz w:val="21"/>
          <w:szCs w:val="21"/>
        </w:rPr>
        <w:t xml:space="preserve"> </w:t>
      </w:r>
    </w:p>
    <w:p w:rsidR="0007005A" w:rsidRDefault="0007005A" w:rsidP="009B183C">
      <w:pPr>
        <w:pStyle w:val="NormalWeb"/>
        <w:spacing w:before="0" w:after="0" w:line="276" w:lineRule="auto"/>
        <w:jc w:val="both"/>
        <w:rPr>
          <w:rFonts w:ascii="Roboto" w:hAnsi="Roboto"/>
          <w:sz w:val="21"/>
          <w:szCs w:val="21"/>
        </w:rPr>
      </w:pPr>
    </w:p>
    <w:p w:rsidR="00790719" w:rsidRDefault="00790719" w:rsidP="009B183C">
      <w:pPr>
        <w:pStyle w:val="NormalWeb"/>
        <w:spacing w:before="0" w:after="0" w:line="276" w:lineRule="auto"/>
        <w:rPr>
          <w:rFonts w:ascii="Roboto" w:eastAsia="Roboto" w:hAnsi="Roboto" w:cs="Times New Roman"/>
          <w:b/>
          <w:sz w:val="21"/>
          <w:szCs w:val="21"/>
        </w:rPr>
      </w:pPr>
      <w:r>
        <w:rPr>
          <w:rFonts w:ascii="Roboto" w:eastAsia="Roboto" w:hAnsi="Roboto" w:cs="Times New Roman"/>
          <w:b/>
          <w:sz w:val="21"/>
          <w:szCs w:val="21"/>
        </w:rPr>
        <w:t>Mandate</w:t>
      </w:r>
    </w:p>
    <w:p w:rsidR="00790719" w:rsidRDefault="00790719" w:rsidP="009B183C">
      <w:pPr>
        <w:pStyle w:val="NormalWeb"/>
        <w:spacing w:before="0" w:after="0" w:line="276" w:lineRule="auto"/>
        <w:rPr>
          <w:rFonts w:ascii="Roboto" w:eastAsia="Roboto" w:hAnsi="Roboto" w:cs="Times New Roman"/>
          <w:b/>
          <w:sz w:val="21"/>
          <w:szCs w:val="21"/>
        </w:rPr>
      </w:pPr>
    </w:p>
    <w:p w:rsidR="009B183C" w:rsidRDefault="009B183C" w:rsidP="00BF26A4">
      <w:pPr>
        <w:pStyle w:val="NormalWeb"/>
        <w:spacing w:before="0" w:after="0" w:line="276" w:lineRule="auto"/>
        <w:rPr>
          <w:rFonts w:ascii="Roboto" w:eastAsia="Roboto" w:hAnsi="Roboto"/>
          <w:sz w:val="21"/>
          <w:szCs w:val="21"/>
        </w:rPr>
      </w:pPr>
      <w:r w:rsidRPr="009B183C">
        <w:rPr>
          <w:rFonts w:ascii="Roboto" w:eastAsia="Roboto" w:hAnsi="Roboto"/>
          <w:sz w:val="21"/>
          <w:szCs w:val="21"/>
        </w:rPr>
        <w:t xml:space="preserve">UN Environment derives its </w:t>
      </w:r>
      <w:r w:rsidR="00C03183">
        <w:rPr>
          <w:rFonts w:ascii="Roboto" w:eastAsia="Roboto" w:hAnsi="Roboto"/>
          <w:sz w:val="21"/>
          <w:szCs w:val="21"/>
        </w:rPr>
        <w:t xml:space="preserve">overall </w:t>
      </w:r>
      <w:r w:rsidRPr="009B183C">
        <w:rPr>
          <w:rFonts w:ascii="Roboto" w:eastAsia="Roboto" w:hAnsi="Roboto"/>
          <w:sz w:val="21"/>
          <w:szCs w:val="21"/>
        </w:rPr>
        <w:t xml:space="preserve">mandate from UN General Assembly Resolution 2997 (XXVII) (1972) and aims to provide leadership and encourage partnerships in caring for the environment by inspiring, informing and enabling nations and people to improve their quality of life, without compromising that of future generations. </w:t>
      </w:r>
    </w:p>
    <w:p w:rsidR="009B183C" w:rsidRPr="009B183C" w:rsidRDefault="009B183C" w:rsidP="009B183C">
      <w:pPr>
        <w:pStyle w:val="NormalWeb"/>
        <w:spacing w:before="0" w:after="0" w:line="276" w:lineRule="auto"/>
        <w:ind w:left="720"/>
        <w:rPr>
          <w:rFonts w:ascii="Roboto" w:eastAsia="Roboto" w:hAnsi="Roboto"/>
          <w:sz w:val="21"/>
          <w:szCs w:val="21"/>
        </w:rPr>
      </w:pPr>
    </w:p>
    <w:p w:rsidR="00176B91" w:rsidRPr="00207128" w:rsidRDefault="00C03183" w:rsidP="00207128">
      <w:pPr>
        <w:pStyle w:val="NormalWeb"/>
        <w:spacing w:before="0" w:after="0" w:line="276" w:lineRule="auto"/>
        <w:rPr>
          <w:rFonts w:ascii="Roboto" w:eastAsia="Roboto" w:hAnsi="Roboto"/>
          <w:sz w:val="21"/>
          <w:szCs w:val="21"/>
        </w:rPr>
      </w:pPr>
      <w:r>
        <w:rPr>
          <w:rFonts w:ascii="Roboto" w:eastAsia="Roboto" w:hAnsi="Roboto"/>
          <w:sz w:val="21"/>
          <w:szCs w:val="21"/>
        </w:rPr>
        <w:t>U</w:t>
      </w:r>
      <w:r w:rsidR="00845B5B">
        <w:rPr>
          <w:rFonts w:ascii="Roboto" w:eastAsia="Roboto" w:hAnsi="Roboto"/>
          <w:sz w:val="21"/>
          <w:szCs w:val="21"/>
        </w:rPr>
        <w:t>N Environment’s mandate</w:t>
      </w:r>
      <w:r w:rsidR="00207128">
        <w:rPr>
          <w:rFonts w:ascii="Roboto" w:eastAsia="Roboto" w:hAnsi="Roboto"/>
          <w:sz w:val="21"/>
          <w:szCs w:val="21"/>
        </w:rPr>
        <w:t xml:space="preserve"> is strengthened by:</w:t>
      </w:r>
    </w:p>
    <w:p w:rsidR="00C03183" w:rsidRPr="00C03183" w:rsidRDefault="009B183C" w:rsidP="00207128">
      <w:pPr>
        <w:pStyle w:val="NormalWeb"/>
        <w:numPr>
          <w:ilvl w:val="0"/>
          <w:numId w:val="14"/>
        </w:numPr>
        <w:spacing w:before="0" w:after="0" w:line="276" w:lineRule="auto"/>
        <w:ind w:left="714" w:hanging="357"/>
        <w:rPr>
          <w:rFonts w:ascii="Roboto" w:eastAsia="Roboto" w:hAnsi="Roboto"/>
          <w:sz w:val="21"/>
          <w:szCs w:val="21"/>
          <w:lang w:val="en-GB"/>
        </w:rPr>
      </w:pPr>
      <w:r w:rsidRPr="009B183C">
        <w:rPr>
          <w:rFonts w:ascii="Roboto" w:eastAsia="Roboto" w:hAnsi="Roboto"/>
          <w:bCs/>
          <w:sz w:val="21"/>
          <w:szCs w:val="21"/>
          <w:lang w:val="en-GB"/>
        </w:rPr>
        <w:t xml:space="preserve">UN Human Rights Council </w:t>
      </w:r>
      <w:r w:rsidR="00B934A8">
        <w:rPr>
          <w:rFonts w:ascii="Roboto" w:eastAsia="Roboto" w:hAnsi="Roboto"/>
          <w:bCs/>
          <w:sz w:val="21"/>
          <w:szCs w:val="21"/>
          <w:lang w:val="en-GB"/>
        </w:rPr>
        <w:t>Resolution</w:t>
      </w:r>
      <w:r w:rsidR="00BF26A4">
        <w:rPr>
          <w:rFonts w:ascii="Roboto" w:eastAsia="Roboto" w:hAnsi="Roboto"/>
          <w:bCs/>
          <w:sz w:val="21"/>
          <w:szCs w:val="21"/>
          <w:lang w:val="en-GB"/>
        </w:rPr>
        <w:t>s</w:t>
      </w:r>
      <w:r w:rsidR="00B934A8">
        <w:rPr>
          <w:rFonts w:ascii="Roboto" w:eastAsia="Roboto" w:hAnsi="Roboto"/>
          <w:bCs/>
          <w:sz w:val="21"/>
          <w:szCs w:val="21"/>
          <w:lang w:val="en-GB"/>
        </w:rPr>
        <w:t xml:space="preserve"> </w:t>
      </w:r>
      <w:r w:rsidR="00BF26A4" w:rsidRPr="009B183C">
        <w:rPr>
          <w:rFonts w:ascii="Roboto" w:eastAsia="Roboto" w:hAnsi="Roboto"/>
          <w:bCs/>
          <w:sz w:val="21"/>
          <w:szCs w:val="21"/>
          <w:lang w:val="en-GB"/>
        </w:rPr>
        <w:t>on Human Rights and the Environment</w:t>
      </w:r>
      <w:r w:rsidR="00BF26A4">
        <w:rPr>
          <w:rFonts w:ascii="Roboto" w:eastAsia="Roboto" w:hAnsi="Roboto"/>
          <w:bCs/>
          <w:sz w:val="21"/>
          <w:szCs w:val="21"/>
          <w:lang w:val="en-GB"/>
        </w:rPr>
        <w:t>, most recently Resolution</w:t>
      </w:r>
      <w:r w:rsidR="00BF26A4" w:rsidRPr="009B183C">
        <w:rPr>
          <w:rFonts w:ascii="Roboto" w:eastAsia="Roboto" w:hAnsi="Roboto"/>
          <w:bCs/>
          <w:sz w:val="21"/>
          <w:szCs w:val="21"/>
          <w:lang w:val="en-GB"/>
        </w:rPr>
        <w:t xml:space="preserve"> </w:t>
      </w:r>
      <w:r w:rsidRPr="009B183C">
        <w:rPr>
          <w:rFonts w:ascii="Roboto" w:eastAsia="Roboto" w:hAnsi="Roboto"/>
          <w:bCs/>
          <w:sz w:val="21"/>
          <w:szCs w:val="21"/>
          <w:lang w:val="en-GB"/>
        </w:rPr>
        <w:t>34/20</w:t>
      </w:r>
      <w:r w:rsidR="00BF26A4">
        <w:rPr>
          <w:rFonts w:ascii="Roboto" w:eastAsia="Roboto" w:hAnsi="Roboto"/>
          <w:bCs/>
          <w:sz w:val="21"/>
          <w:szCs w:val="21"/>
          <w:lang w:val="en-GB"/>
        </w:rPr>
        <w:t>,</w:t>
      </w:r>
      <w:r w:rsidRPr="009B183C">
        <w:rPr>
          <w:rFonts w:ascii="Roboto" w:eastAsia="Roboto" w:hAnsi="Roboto"/>
          <w:bCs/>
          <w:sz w:val="21"/>
          <w:szCs w:val="21"/>
          <w:lang w:val="en-GB"/>
        </w:rPr>
        <w:t xml:space="preserve"> </w:t>
      </w:r>
      <w:r w:rsidR="00C03183">
        <w:rPr>
          <w:rFonts w:ascii="Roboto" w:eastAsia="Roboto" w:hAnsi="Roboto"/>
          <w:bCs/>
          <w:sz w:val="21"/>
          <w:szCs w:val="21"/>
          <w:lang w:val="en-GB"/>
        </w:rPr>
        <w:t xml:space="preserve">which </w:t>
      </w:r>
      <w:r w:rsidR="00BF26A4">
        <w:rPr>
          <w:rFonts w:ascii="Roboto" w:eastAsia="Roboto" w:hAnsi="Roboto"/>
          <w:bCs/>
          <w:sz w:val="21"/>
          <w:szCs w:val="21"/>
        </w:rPr>
        <w:t xml:space="preserve">call </w:t>
      </w:r>
      <w:r w:rsidRPr="009B183C">
        <w:rPr>
          <w:rFonts w:ascii="Roboto" w:eastAsia="Roboto" w:hAnsi="Roboto"/>
          <w:bCs/>
          <w:sz w:val="21"/>
          <w:szCs w:val="21"/>
        </w:rPr>
        <w:t>on UN Environment to enhance cooperation with other agencies to exchange information and build synergies in the protection of human rights and th</w:t>
      </w:r>
      <w:r w:rsidR="00C03183">
        <w:rPr>
          <w:rFonts w:ascii="Roboto" w:eastAsia="Roboto" w:hAnsi="Roboto"/>
          <w:bCs/>
          <w:sz w:val="21"/>
          <w:szCs w:val="21"/>
        </w:rPr>
        <w:t>e protection of the environment;</w:t>
      </w:r>
    </w:p>
    <w:p w:rsidR="00176B91" w:rsidRPr="00176B91" w:rsidRDefault="00176B91" w:rsidP="00207128">
      <w:pPr>
        <w:pStyle w:val="NormalWeb"/>
        <w:numPr>
          <w:ilvl w:val="0"/>
          <w:numId w:val="14"/>
        </w:numPr>
        <w:spacing w:before="0" w:after="0" w:line="276" w:lineRule="auto"/>
        <w:ind w:left="714" w:hanging="357"/>
        <w:rPr>
          <w:rFonts w:ascii="Roboto" w:eastAsia="Roboto" w:hAnsi="Roboto"/>
          <w:sz w:val="21"/>
          <w:szCs w:val="21"/>
          <w:lang w:val="en-GB"/>
        </w:rPr>
      </w:pPr>
      <w:r>
        <w:rPr>
          <w:rFonts w:ascii="Roboto" w:eastAsia="Roboto" w:hAnsi="Roboto"/>
          <w:sz w:val="21"/>
          <w:szCs w:val="21"/>
          <w:lang w:val="en-GB"/>
        </w:rPr>
        <w:t xml:space="preserve">UN Environment Programme Governing Council Decision 27/9 </w:t>
      </w:r>
      <w:r w:rsidRPr="00176B91">
        <w:rPr>
          <w:rFonts w:ascii="Roboto" w:eastAsia="Roboto" w:hAnsi="Roboto"/>
          <w:sz w:val="21"/>
          <w:szCs w:val="21"/>
        </w:rPr>
        <w:t>on advancing justice, governance and law for environmental sustainability</w:t>
      </w:r>
      <w:r>
        <w:rPr>
          <w:rFonts w:ascii="Roboto" w:eastAsia="Roboto" w:hAnsi="Roboto"/>
          <w:sz w:val="21"/>
          <w:szCs w:val="21"/>
        </w:rPr>
        <w:t>;</w:t>
      </w:r>
    </w:p>
    <w:p w:rsidR="00176B91" w:rsidRPr="00176B91" w:rsidRDefault="00176B91" w:rsidP="00207128">
      <w:pPr>
        <w:pStyle w:val="NormalWeb"/>
        <w:numPr>
          <w:ilvl w:val="0"/>
          <w:numId w:val="14"/>
        </w:numPr>
        <w:spacing w:before="0" w:after="0" w:line="276" w:lineRule="auto"/>
        <w:ind w:left="714" w:hanging="357"/>
        <w:rPr>
          <w:rFonts w:ascii="Roboto" w:eastAsia="Roboto" w:hAnsi="Roboto"/>
          <w:b/>
          <w:sz w:val="21"/>
          <w:szCs w:val="21"/>
          <w:lang w:val="en-GB"/>
        </w:rPr>
      </w:pPr>
      <w:r>
        <w:rPr>
          <w:rFonts w:ascii="Roboto" w:eastAsia="Roboto" w:hAnsi="Roboto"/>
          <w:sz w:val="21"/>
          <w:szCs w:val="21"/>
        </w:rPr>
        <w:t xml:space="preserve">The outcome of the </w:t>
      </w:r>
      <w:r w:rsidRPr="00207128">
        <w:rPr>
          <w:rFonts w:ascii="Roboto" w:eastAsia="Roboto" w:hAnsi="Roboto"/>
          <w:sz w:val="21"/>
          <w:szCs w:val="21"/>
          <w:lang w:val="en-GB"/>
        </w:rPr>
        <w:t>meeting of senior government officials expert in environmental law on the midterm review of the fourth Programme for the Development and Periodic Review of Environmental Law (Montevideo Programme IV) which identified human rights and the environment as an emerging priority area;</w:t>
      </w:r>
      <w:r w:rsidR="00207128">
        <w:rPr>
          <w:rFonts w:ascii="Roboto" w:eastAsia="Roboto" w:hAnsi="Roboto"/>
          <w:sz w:val="21"/>
          <w:szCs w:val="21"/>
          <w:lang w:val="en-GB"/>
        </w:rPr>
        <w:t xml:space="preserve"> and</w:t>
      </w:r>
    </w:p>
    <w:p w:rsidR="00207128" w:rsidRPr="00207128" w:rsidRDefault="00176B91" w:rsidP="00207128">
      <w:pPr>
        <w:pStyle w:val="NormalWeb"/>
        <w:numPr>
          <w:ilvl w:val="0"/>
          <w:numId w:val="14"/>
        </w:numPr>
        <w:spacing w:before="0" w:after="0" w:line="276" w:lineRule="auto"/>
        <w:ind w:left="714" w:hanging="357"/>
        <w:rPr>
          <w:rFonts w:ascii="Roboto" w:eastAsia="Roboto" w:hAnsi="Roboto"/>
          <w:sz w:val="21"/>
          <w:szCs w:val="21"/>
          <w:lang w:val="en-GB"/>
        </w:rPr>
      </w:pPr>
      <w:r w:rsidRPr="00207128">
        <w:rPr>
          <w:rFonts w:ascii="Roboto" w:eastAsia="Roboto" w:hAnsi="Roboto"/>
          <w:sz w:val="21"/>
          <w:szCs w:val="21"/>
        </w:rPr>
        <w:t>UN Environment Assembly Resolution 2/19 on the Midterm review of</w:t>
      </w:r>
      <w:r w:rsidR="00207128" w:rsidRPr="00207128">
        <w:rPr>
          <w:rFonts w:ascii="Roboto" w:eastAsia="Roboto" w:hAnsi="Roboto"/>
          <w:sz w:val="21"/>
          <w:szCs w:val="21"/>
        </w:rPr>
        <w:t xml:space="preserve"> </w:t>
      </w:r>
      <w:r w:rsidRPr="00207128">
        <w:rPr>
          <w:rFonts w:ascii="Roboto" w:eastAsia="Roboto" w:hAnsi="Roboto"/>
          <w:sz w:val="21"/>
          <w:szCs w:val="21"/>
        </w:rPr>
        <w:t>Montevideo Programme IV</w:t>
      </w:r>
      <w:r w:rsidR="00207128">
        <w:rPr>
          <w:rFonts w:ascii="Roboto" w:eastAsia="Roboto" w:hAnsi="Roboto"/>
          <w:sz w:val="21"/>
          <w:szCs w:val="21"/>
        </w:rPr>
        <w:t>.</w:t>
      </w:r>
    </w:p>
    <w:p w:rsidR="00207128" w:rsidRPr="00207128" w:rsidRDefault="00C8081A" w:rsidP="009B183C">
      <w:pPr>
        <w:pStyle w:val="NormalWeb"/>
        <w:spacing w:before="0" w:after="0" w:line="276" w:lineRule="auto"/>
        <w:rPr>
          <w:rFonts w:ascii="Roboto" w:eastAsia="Roboto" w:hAnsi="Roboto"/>
          <w:sz w:val="21"/>
          <w:szCs w:val="21"/>
        </w:rPr>
      </w:pPr>
      <w:r>
        <w:rPr>
          <w:rFonts w:ascii="Roboto" w:eastAsia="Roboto" w:hAnsi="Roboto"/>
          <w:sz w:val="21"/>
          <w:szCs w:val="21"/>
          <w:lang w:val="en-GB"/>
        </w:rPr>
        <w:t>The</w:t>
      </w:r>
      <w:r w:rsidR="009B183C" w:rsidRPr="00207128">
        <w:rPr>
          <w:rFonts w:ascii="Roboto" w:eastAsia="Roboto" w:hAnsi="Roboto"/>
          <w:bCs/>
          <w:sz w:val="21"/>
          <w:szCs w:val="21"/>
          <w:lang w:val="en-GB"/>
        </w:rPr>
        <w:t xml:space="preserve"> 2030 Agenda for Sustainable Development provides a political mandate for UN Environment efforts to promoting a regulatory framework (including laws, policies and practices) conducive to furthering pu</w:t>
      </w:r>
      <w:r w:rsidR="00207128" w:rsidRPr="00207128">
        <w:rPr>
          <w:rFonts w:ascii="Roboto" w:eastAsia="Roboto" w:hAnsi="Roboto"/>
          <w:bCs/>
          <w:sz w:val="21"/>
          <w:szCs w:val="21"/>
          <w:lang w:val="en-GB"/>
        </w:rPr>
        <w:t xml:space="preserve">blic participation. Finally, the UN </w:t>
      </w:r>
      <w:r w:rsidR="00207128" w:rsidRPr="00207128">
        <w:rPr>
          <w:rFonts w:ascii="Roboto" w:eastAsia="Roboto" w:hAnsi="Roboto"/>
          <w:sz w:val="21"/>
          <w:szCs w:val="21"/>
        </w:rPr>
        <w:t>Human Rights U</w:t>
      </w:r>
      <w:r w:rsidR="00E83B18" w:rsidRPr="00207128">
        <w:rPr>
          <w:rFonts w:ascii="Roboto" w:eastAsia="Roboto" w:hAnsi="Roboto"/>
          <w:sz w:val="21"/>
          <w:szCs w:val="21"/>
        </w:rPr>
        <w:t>p Front initiative is based on mandates from the UN Charter and G</w:t>
      </w:r>
      <w:r w:rsidR="00207128" w:rsidRPr="00207128">
        <w:rPr>
          <w:rFonts w:ascii="Roboto" w:eastAsia="Roboto" w:hAnsi="Roboto"/>
          <w:sz w:val="21"/>
          <w:szCs w:val="21"/>
        </w:rPr>
        <w:t xml:space="preserve">eneral </w:t>
      </w:r>
      <w:r w:rsidR="00E83B18" w:rsidRPr="00207128">
        <w:rPr>
          <w:rFonts w:ascii="Roboto" w:eastAsia="Roboto" w:hAnsi="Roboto"/>
          <w:sz w:val="21"/>
          <w:szCs w:val="21"/>
        </w:rPr>
        <w:t>A</w:t>
      </w:r>
      <w:r w:rsidR="00207128" w:rsidRPr="00207128">
        <w:rPr>
          <w:rFonts w:ascii="Roboto" w:eastAsia="Roboto" w:hAnsi="Roboto"/>
          <w:sz w:val="21"/>
          <w:szCs w:val="21"/>
        </w:rPr>
        <w:t>ssembly</w:t>
      </w:r>
      <w:r w:rsidR="00E83B18" w:rsidRPr="00207128">
        <w:rPr>
          <w:rFonts w:ascii="Roboto" w:eastAsia="Roboto" w:hAnsi="Roboto"/>
          <w:sz w:val="21"/>
          <w:szCs w:val="21"/>
        </w:rPr>
        <w:t xml:space="preserve"> and Security Council resolutions</w:t>
      </w:r>
      <w:r w:rsidR="00207128" w:rsidRPr="00207128">
        <w:rPr>
          <w:rFonts w:ascii="Roboto" w:eastAsia="Roboto" w:hAnsi="Roboto"/>
          <w:sz w:val="21"/>
          <w:szCs w:val="21"/>
        </w:rPr>
        <w:t xml:space="preserve"> and applies </w:t>
      </w:r>
      <w:r w:rsidR="00E83B18" w:rsidRPr="00207128">
        <w:rPr>
          <w:rFonts w:ascii="Roboto" w:eastAsia="Roboto" w:hAnsi="Roboto"/>
          <w:sz w:val="21"/>
          <w:szCs w:val="21"/>
        </w:rPr>
        <w:t>to the whole UN system</w:t>
      </w:r>
      <w:r w:rsidR="00207128" w:rsidRPr="00207128">
        <w:rPr>
          <w:rFonts w:ascii="Roboto" w:eastAsia="Roboto" w:hAnsi="Roboto"/>
          <w:sz w:val="21"/>
          <w:szCs w:val="21"/>
        </w:rPr>
        <w:t>.</w:t>
      </w:r>
      <w:r w:rsidR="00207128" w:rsidRPr="00207128">
        <w:rPr>
          <w:rFonts w:ascii="Roboto" w:hAnsi="Roboto" w:cs="Times New Roman"/>
          <w:color w:val="auto"/>
          <w:sz w:val="21"/>
          <w:szCs w:val="21"/>
        </w:rPr>
        <w:t xml:space="preserve"> It calls on us all </w:t>
      </w:r>
      <w:r w:rsidR="00207128" w:rsidRPr="00207128">
        <w:rPr>
          <w:rFonts w:ascii="Roboto" w:eastAsia="Roboto" w:hAnsi="Roboto"/>
          <w:sz w:val="21"/>
          <w:szCs w:val="21"/>
        </w:rPr>
        <w:t>to strengthen prevention of serious problems that cut across the UN’s three pillars of peace and security, deve</w:t>
      </w:r>
      <w:r w:rsidR="00072479">
        <w:rPr>
          <w:rFonts w:ascii="Roboto" w:eastAsia="Roboto" w:hAnsi="Roboto"/>
          <w:sz w:val="21"/>
          <w:szCs w:val="21"/>
        </w:rPr>
        <w:t>lopment and human rights</w:t>
      </w:r>
      <w:r w:rsidR="00207128" w:rsidRPr="00207128">
        <w:rPr>
          <w:rFonts w:ascii="Roboto" w:eastAsia="Roboto" w:hAnsi="Roboto"/>
          <w:sz w:val="21"/>
          <w:szCs w:val="21"/>
        </w:rPr>
        <w:t>, and most especially issues with serious human rights consequences.</w:t>
      </w:r>
    </w:p>
    <w:p w:rsidR="008013CB" w:rsidRPr="009B183C" w:rsidRDefault="00E83B18" w:rsidP="009B183C">
      <w:pPr>
        <w:pStyle w:val="NormalWeb"/>
        <w:spacing w:before="0" w:after="0" w:line="276" w:lineRule="auto"/>
        <w:rPr>
          <w:rFonts w:ascii="Roboto" w:eastAsia="Roboto" w:hAnsi="Roboto"/>
          <w:sz w:val="21"/>
          <w:szCs w:val="21"/>
        </w:rPr>
      </w:pPr>
      <w:r w:rsidRPr="00E83B18">
        <w:rPr>
          <w:rFonts w:ascii="Roboto" w:eastAsia="Roboto" w:hAnsi="Roboto"/>
          <w:sz w:val="21"/>
          <w:szCs w:val="21"/>
        </w:rPr>
        <w:t xml:space="preserve"> </w:t>
      </w:r>
    </w:p>
    <w:p w:rsidR="007728BB" w:rsidRDefault="007728BB" w:rsidP="0074664B">
      <w:pPr>
        <w:pStyle w:val="NormalWeb"/>
        <w:spacing w:before="0" w:after="0" w:line="276" w:lineRule="auto"/>
        <w:rPr>
          <w:rFonts w:ascii="Roboto" w:eastAsia="Roboto" w:hAnsi="Roboto" w:cs="Times New Roman"/>
          <w:sz w:val="21"/>
          <w:szCs w:val="21"/>
          <w:lang w:val="en-GB"/>
        </w:rPr>
      </w:pPr>
      <w:r w:rsidRPr="00A140B8">
        <w:rPr>
          <w:rFonts w:ascii="Roboto" w:eastAsia="Roboto" w:hAnsi="Roboto" w:cs="Times New Roman"/>
          <w:b/>
          <w:sz w:val="21"/>
          <w:szCs w:val="21"/>
        </w:rPr>
        <w:t>Def</w:t>
      </w:r>
      <w:r>
        <w:rPr>
          <w:rFonts w:ascii="Roboto" w:eastAsia="Roboto" w:hAnsi="Roboto" w:cs="Times New Roman"/>
          <w:b/>
          <w:sz w:val="21"/>
          <w:szCs w:val="21"/>
        </w:rPr>
        <w:t xml:space="preserve">inition of Environmental </w:t>
      </w:r>
      <w:r w:rsidRPr="00A140B8">
        <w:rPr>
          <w:rFonts w:ascii="Roboto" w:eastAsia="Roboto" w:hAnsi="Roboto" w:cs="Times New Roman"/>
          <w:b/>
          <w:sz w:val="21"/>
          <w:szCs w:val="21"/>
        </w:rPr>
        <w:t>Defenders</w:t>
      </w:r>
      <w:r>
        <w:rPr>
          <w:rFonts w:ascii="Roboto" w:eastAsia="Roboto" w:hAnsi="Roboto" w:cs="Times New Roman"/>
          <w:sz w:val="21"/>
          <w:szCs w:val="21"/>
        </w:rPr>
        <w:br/>
      </w:r>
    </w:p>
    <w:p w:rsidR="00440787" w:rsidRDefault="0022472C" w:rsidP="0074664B">
      <w:pPr>
        <w:pStyle w:val="NormalWeb"/>
        <w:spacing w:before="0" w:after="0" w:line="276" w:lineRule="auto"/>
        <w:rPr>
          <w:rFonts w:ascii="Roboto" w:eastAsia="Roboto" w:hAnsi="Roboto" w:cs="Times New Roman"/>
          <w:sz w:val="21"/>
          <w:szCs w:val="21"/>
          <w:lang w:val="en-GB"/>
        </w:rPr>
      </w:pPr>
      <w:r w:rsidRPr="0022472C">
        <w:rPr>
          <w:rFonts w:ascii="Roboto" w:eastAsia="Roboto" w:hAnsi="Roboto" w:cs="Times New Roman"/>
          <w:sz w:val="21"/>
          <w:szCs w:val="21"/>
          <w:lang w:val="en-GB"/>
        </w:rPr>
        <w:t xml:space="preserve">Environmental rights </w:t>
      </w:r>
      <w:r>
        <w:rPr>
          <w:rFonts w:ascii="Roboto" w:eastAsia="Roboto" w:hAnsi="Roboto" w:cs="Times New Roman"/>
          <w:sz w:val="21"/>
          <w:szCs w:val="21"/>
          <w:lang w:val="en-GB"/>
        </w:rPr>
        <w:t>can be seen as</w:t>
      </w:r>
      <w:r w:rsidRPr="0022472C">
        <w:rPr>
          <w:rFonts w:ascii="Roboto" w:eastAsia="Roboto" w:hAnsi="Roboto" w:cs="Times New Roman"/>
          <w:sz w:val="21"/>
          <w:szCs w:val="21"/>
          <w:lang w:val="en-GB"/>
        </w:rPr>
        <w:t xml:space="preserve"> an extension of basic human rights</w:t>
      </w:r>
      <w:r>
        <w:rPr>
          <w:rFonts w:ascii="Roboto" w:eastAsia="Roboto" w:hAnsi="Roboto" w:cs="Times New Roman"/>
          <w:sz w:val="21"/>
          <w:szCs w:val="21"/>
          <w:lang w:val="en-GB"/>
        </w:rPr>
        <w:t xml:space="preserve">. </w:t>
      </w:r>
      <w:r w:rsidRPr="0022472C">
        <w:rPr>
          <w:rFonts w:ascii="Roboto" w:eastAsia="Roboto" w:hAnsi="Roboto" w:cs="Times New Roman"/>
          <w:sz w:val="21"/>
          <w:szCs w:val="21"/>
          <w:lang w:val="en-GB"/>
        </w:rPr>
        <w:t xml:space="preserve">Over 100 countries guarantee their citizens a constitutional right to a healthy environment. </w:t>
      </w:r>
      <w:r>
        <w:rPr>
          <w:rFonts w:ascii="Roboto" w:eastAsia="Roboto" w:hAnsi="Roboto" w:cs="Times New Roman"/>
          <w:bCs/>
          <w:iCs/>
          <w:sz w:val="21"/>
          <w:szCs w:val="21"/>
        </w:rPr>
        <w:t>O</w:t>
      </w:r>
      <w:r w:rsidRPr="00561711">
        <w:rPr>
          <w:rFonts w:ascii="Roboto" w:eastAsia="Roboto" w:hAnsi="Roboto" w:cs="Times New Roman"/>
          <w:bCs/>
          <w:iCs/>
          <w:sz w:val="21"/>
          <w:szCs w:val="21"/>
        </w:rPr>
        <w:t xml:space="preserve">rdinary citizens could, in one way or another, become </w:t>
      </w:r>
      <w:r>
        <w:rPr>
          <w:rFonts w:ascii="Roboto" w:eastAsia="Roboto" w:hAnsi="Roboto" w:cs="Times New Roman"/>
          <w:bCs/>
          <w:iCs/>
          <w:sz w:val="21"/>
          <w:szCs w:val="21"/>
        </w:rPr>
        <w:t xml:space="preserve">environmental </w:t>
      </w:r>
      <w:r w:rsidRPr="00561711">
        <w:rPr>
          <w:rFonts w:ascii="Roboto" w:eastAsia="Roboto" w:hAnsi="Roboto" w:cs="Times New Roman"/>
          <w:bCs/>
          <w:iCs/>
          <w:sz w:val="21"/>
          <w:szCs w:val="21"/>
        </w:rPr>
        <w:t>defenders because we all have a stake in protecting the environment</w:t>
      </w:r>
      <w:r>
        <w:rPr>
          <w:rFonts w:ascii="Roboto" w:eastAsia="Roboto" w:hAnsi="Roboto" w:cs="Times New Roman"/>
          <w:bCs/>
          <w:iCs/>
          <w:sz w:val="21"/>
          <w:szCs w:val="21"/>
        </w:rPr>
        <w:t xml:space="preserve"> and in respecting environmental rights.</w:t>
      </w:r>
      <w:r>
        <w:rPr>
          <w:rFonts w:ascii="Roboto" w:eastAsia="Roboto" w:hAnsi="Roboto" w:cs="Times New Roman"/>
          <w:sz w:val="21"/>
          <w:szCs w:val="21"/>
          <w:lang w:val="en-GB"/>
        </w:rPr>
        <w:t xml:space="preserve"> </w:t>
      </w:r>
      <w:r w:rsidR="007728BB">
        <w:rPr>
          <w:rFonts w:ascii="Roboto" w:eastAsia="Roboto" w:hAnsi="Roboto" w:cs="Times New Roman"/>
          <w:sz w:val="21"/>
          <w:szCs w:val="21"/>
          <w:lang w:val="en-GB"/>
        </w:rPr>
        <w:t>UN Environment considers an environmental defender to be anyone who is defending environmental rights, including constitutional rights to a clean and healthy environment, when those rights are being violated.</w:t>
      </w:r>
      <w:r w:rsidR="00D61AA6">
        <w:rPr>
          <w:rStyle w:val="FootnoteReference"/>
          <w:rFonts w:ascii="Roboto" w:eastAsia="Roboto" w:hAnsi="Roboto" w:cs="Times New Roman"/>
          <w:sz w:val="21"/>
          <w:szCs w:val="21"/>
          <w:lang w:val="en-GB"/>
        </w:rPr>
        <w:footnoteReference w:id="2"/>
      </w:r>
      <w:r w:rsidR="00561711">
        <w:rPr>
          <w:rFonts w:ascii="Roboto" w:eastAsia="Roboto" w:hAnsi="Roboto" w:cs="Times New Roman"/>
          <w:sz w:val="21"/>
          <w:szCs w:val="21"/>
          <w:lang w:val="en-GB"/>
        </w:rPr>
        <w:t xml:space="preserve"> </w:t>
      </w:r>
    </w:p>
    <w:p w:rsidR="00440787" w:rsidRDefault="00440787" w:rsidP="0074664B">
      <w:pPr>
        <w:pStyle w:val="NormalWeb"/>
        <w:spacing w:before="0" w:after="0" w:line="276" w:lineRule="auto"/>
        <w:rPr>
          <w:rFonts w:ascii="Roboto" w:eastAsia="Roboto" w:hAnsi="Roboto" w:cs="Times New Roman"/>
          <w:sz w:val="21"/>
          <w:szCs w:val="21"/>
          <w:lang w:val="en-GB"/>
        </w:rPr>
      </w:pPr>
    </w:p>
    <w:p w:rsidR="00440AF5" w:rsidRDefault="00D61AA6" w:rsidP="0074664B">
      <w:pPr>
        <w:pStyle w:val="NormalWeb"/>
        <w:spacing w:before="0" w:after="0" w:line="276" w:lineRule="auto"/>
        <w:rPr>
          <w:rFonts w:ascii="Roboto" w:eastAsia="Roboto" w:hAnsi="Roboto" w:cs="Times New Roman"/>
          <w:b/>
          <w:sz w:val="21"/>
          <w:szCs w:val="21"/>
          <w:lang w:val="en-GB"/>
        </w:rPr>
      </w:pPr>
      <w:r>
        <w:rPr>
          <w:rFonts w:ascii="Roboto" w:eastAsia="Roboto" w:hAnsi="Roboto" w:cs="Times New Roman"/>
          <w:b/>
          <w:sz w:val="21"/>
          <w:szCs w:val="21"/>
          <w:lang w:val="en-GB"/>
        </w:rPr>
        <w:t xml:space="preserve">Situation of Environmental Defenders </w:t>
      </w:r>
    </w:p>
    <w:p w:rsidR="00D61AA6" w:rsidRPr="00D61AA6" w:rsidRDefault="00D61AA6" w:rsidP="0074664B">
      <w:pPr>
        <w:pStyle w:val="NormalWeb"/>
        <w:spacing w:before="0" w:after="0" w:line="276" w:lineRule="auto"/>
        <w:rPr>
          <w:rFonts w:ascii="Roboto" w:eastAsia="Roboto" w:hAnsi="Roboto" w:cs="Times New Roman"/>
          <w:b/>
          <w:sz w:val="21"/>
          <w:szCs w:val="21"/>
          <w:lang w:val="en-GB"/>
        </w:rPr>
      </w:pPr>
    </w:p>
    <w:p w:rsidR="00561711" w:rsidRPr="00561711" w:rsidRDefault="00A51ECC" w:rsidP="0074664B">
      <w:pPr>
        <w:pStyle w:val="NormalWeb"/>
        <w:spacing w:before="0" w:after="0" w:line="276" w:lineRule="auto"/>
        <w:rPr>
          <w:rFonts w:ascii="Roboto" w:eastAsia="Roboto" w:hAnsi="Roboto"/>
          <w:sz w:val="21"/>
          <w:szCs w:val="21"/>
        </w:rPr>
      </w:pPr>
      <w:r w:rsidRPr="00A51ECC">
        <w:rPr>
          <w:rFonts w:ascii="Roboto" w:eastAsia="Roboto" w:hAnsi="Roboto"/>
          <w:sz w:val="21"/>
          <w:szCs w:val="21"/>
        </w:rPr>
        <w:t xml:space="preserve">Violations of the environmental rights of communities and individuals are on the rise worldwide. These rights violations can partly be explained by greater competition for natural resources and growing inequality. </w:t>
      </w:r>
      <w:r w:rsidR="00440787">
        <w:rPr>
          <w:rFonts w:ascii="Roboto" w:eastAsia="Roboto" w:hAnsi="Roboto"/>
          <w:sz w:val="21"/>
          <w:szCs w:val="21"/>
        </w:rPr>
        <w:t>As a result, m</w:t>
      </w:r>
      <w:r w:rsidRPr="00A51ECC">
        <w:rPr>
          <w:rFonts w:ascii="Roboto" w:eastAsia="Roboto" w:hAnsi="Roboto"/>
          <w:sz w:val="21"/>
          <w:szCs w:val="21"/>
        </w:rPr>
        <w:t>ore and more ordinary people are finding themselves on the frontline of the battle to defend their environment</w:t>
      </w:r>
      <w:r w:rsidR="00440787">
        <w:rPr>
          <w:rFonts w:ascii="Roboto" w:eastAsia="Roboto" w:hAnsi="Roboto"/>
          <w:sz w:val="21"/>
          <w:szCs w:val="21"/>
        </w:rPr>
        <w:t>al rights</w:t>
      </w:r>
      <w:r w:rsidRPr="00A51ECC">
        <w:rPr>
          <w:rFonts w:ascii="Roboto" w:eastAsia="Roboto" w:hAnsi="Roboto"/>
          <w:sz w:val="21"/>
          <w:szCs w:val="21"/>
        </w:rPr>
        <w:t xml:space="preserve"> from </w:t>
      </w:r>
      <w:r w:rsidR="00440787">
        <w:rPr>
          <w:rFonts w:ascii="Roboto" w:eastAsia="Roboto" w:hAnsi="Roboto"/>
          <w:sz w:val="21"/>
          <w:szCs w:val="21"/>
        </w:rPr>
        <w:t xml:space="preserve">violations by </w:t>
      </w:r>
      <w:r w:rsidRPr="00A51ECC">
        <w:rPr>
          <w:rFonts w:ascii="Roboto" w:eastAsia="Roboto" w:hAnsi="Roboto"/>
          <w:sz w:val="21"/>
          <w:szCs w:val="21"/>
        </w:rPr>
        <w:t>corporate</w:t>
      </w:r>
      <w:r w:rsidR="00EE60D6">
        <w:rPr>
          <w:rFonts w:ascii="Roboto" w:eastAsia="Roboto" w:hAnsi="Roboto"/>
          <w:sz w:val="21"/>
          <w:szCs w:val="21"/>
        </w:rPr>
        <w:t xml:space="preserve"> </w:t>
      </w:r>
      <w:r w:rsidRPr="00A51ECC">
        <w:rPr>
          <w:rFonts w:ascii="Roboto" w:eastAsia="Roboto" w:hAnsi="Roboto"/>
          <w:sz w:val="21"/>
          <w:szCs w:val="21"/>
        </w:rPr>
        <w:t xml:space="preserve">or </w:t>
      </w:r>
      <w:r w:rsidR="00091850">
        <w:rPr>
          <w:rFonts w:ascii="Roboto" w:eastAsia="Roboto" w:hAnsi="Roboto"/>
          <w:sz w:val="21"/>
          <w:szCs w:val="21"/>
        </w:rPr>
        <w:t>s</w:t>
      </w:r>
      <w:r w:rsidRPr="00A51ECC">
        <w:rPr>
          <w:rFonts w:ascii="Roboto" w:eastAsia="Roboto" w:hAnsi="Roboto"/>
          <w:sz w:val="21"/>
          <w:szCs w:val="21"/>
        </w:rPr>
        <w:t>tate</w:t>
      </w:r>
      <w:r w:rsidR="00440787">
        <w:rPr>
          <w:rFonts w:ascii="Roboto" w:eastAsia="Roboto" w:hAnsi="Roboto"/>
          <w:sz w:val="21"/>
          <w:szCs w:val="21"/>
        </w:rPr>
        <w:t xml:space="preserve"> actors</w:t>
      </w:r>
      <w:r w:rsidRPr="00A51ECC">
        <w:rPr>
          <w:rFonts w:ascii="Roboto" w:eastAsia="Roboto" w:hAnsi="Roboto"/>
          <w:sz w:val="21"/>
          <w:szCs w:val="21"/>
        </w:rPr>
        <w:t xml:space="preserve">, and from unsustainable exploitation. </w:t>
      </w:r>
      <w:r w:rsidR="00561711" w:rsidRPr="00561711">
        <w:rPr>
          <w:rFonts w:ascii="Roboto" w:eastAsia="Roboto" w:hAnsi="Roboto"/>
          <w:sz w:val="21"/>
          <w:szCs w:val="21"/>
        </w:rPr>
        <w:t xml:space="preserve">In July 2017, statistics released by Global Witness revealed that, on average, </w:t>
      </w:r>
      <w:r w:rsidR="002D3915">
        <w:rPr>
          <w:rFonts w:ascii="Roboto" w:eastAsia="Roboto" w:hAnsi="Roboto"/>
          <w:sz w:val="21"/>
          <w:szCs w:val="21"/>
        </w:rPr>
        <w:t xml:space="preserve">three </w:t>
      </w:r>
      <w:r w:rsidR="00561711" w:rsidRPr="00561711">
        <w:rPr>
          <w:rFonts w:ascii="Roboto" w:eastAsia="Roboto" w:hAnsi="Roboto"/>
          <w:sz w:val="21"/>
          <w:szCs w:val="21"/>
        </w:rPr>
        <w:t xml:space="preserve">environmental defenders are being killed </w:t>
      </w:r>
      <w:r w:rsidR="00561711">
        <w:rPr>
          <w:rFonts w:ascii="Roboto" w:eastAsia="Roboto" w:hAnsi="Roboto"/>
          <w:sz w:val="21"/>
          <w:szCs w:val="21"/>
        </w:rPr>
        <w:t>per</w:t>
      </w:r>
      <w:r w:rsidR="00561711" w:rsidRPr="00561711">
        <w:rPr>
          <w:rFonts w:ascii="Roboto" w:eastAsia="Roboto" w:hAnsi="Roboto"/>
          <w:sz w:val="21"/>
          <w:szCs w:val="21"/>
        </w:rPr>
        <w:t xml:space="preserve"> week. </w:t>
      </w:r>
      <w:r w:rsidR="0022472C">
        <w:rPr>
          <w:rFonts w:ascii="Roboto" w:eastAsia="Roboto" w:hAnsi="Roboto"/>
          <w:sz w:val="21"/>
          <w:szCs w:val="21"/>
        </w:rPr>
        <w:t>A</w:t>
      </w:r>
      <w:r w:rsidR="0022472C" w:rsidRPr="0022472C">
        <w:rPr>
          <w:rFonts w:ascii="Roboto" w:eastAsia="Roboto" w:hAnsi="Roboto"/>
          <w:sz w:val="21"/>
          <w:szCs w:val="21"/>
        </w:rPr>
        <w:t>round 40-50% of all victims come from indigenous and local communities who are defending their lands, and their access to the natural resources their communities depend on for survival and livelihoods.</w:t>
      </w:r>
      <w:r w:rsidR="005F5B72">
        <w:rPr>
          <w:rStyle w:val="FootnoteReference"/>
          <w:rFonts w:ascii="Roboto" w:eastAsia="Roboto" w:hAnsi="Roboto"/>
          <w:sz w:val="21"/>
          <w:szCs w:val="21"/>
        </w:rPr>
        <w:footnoteReference w:id="3"/>
      </w:r>
    </w:p>
    <w:p w:rsidR="00A51ECC" w:rsidRDefault="00A51ECC" w:rsidP="0074664B">
      <w:pPr>
        <w:pStyle w:val="NormalWeb"/>
        <w:spacing w:before="0" w:after="0" w:line="276" w:lineRule="auto"/>
        <w:rPr>
          <w:rFonts w:ascii="Roboto" w:eastAsia="Roboto" w:hAnsi="Roboto" w:cs="Times New Roman"/>
          <w:sz w:val="21"/>
          <w:szCs w:val="21"/>
        </w:rPr>
      </w:pPr>
    </w:p>
    <w:p w:rsidR="002D3915" w:rsidRDefault="00440AF5" w:rsidP="0074664B">
      <w:pPr>
        <w:pStyle w:val="NormalWeb"/>
        <w:spacing w:before="0" w:after="0" w:line="276" w:lineRule="auto"/>
        <w:rPr>
          <w:rFonts w:ascii="Roboto" w:eastAsia="Roboto" w:hAnsi="Roboto" w:cs="Times New Roman"/>
          <w:sz w:val="21"/>
          <w:szCs w:val="21"/>
        </w:rPr>
      </w:pPr>
      <w:r w:rsidRPr="00440AF5">
        <w:rPr>
          <w:rFonts w:ascii="Roboto" w:eastAsia="Roboto" w:hAnsi="Roboto" w:cs="Times New Roman"/>
          <w:sz w:val="21"/>
          <w:szCs w:val="21"/>
        </w:rPr>
        <w:t xml:space="preserve">The potential political sensitivities and controversies involved are acknowledged. Nonetheless, </w:t>
      </w:r>
      <w:r w:rsidR="00F42FE1">
        <w:rPr>
          <w:rFonts w:ascii="Roboto" w:hAnsi="Roboto"/>
          <w:sz w:val="21"/>
          <w:szCs w:val="21"/>
        </w:rPr>
        <w:t xml:space="preserve">UN Environment </w:t>
      </w:r>
      <w:r w:rsidR="002D3915">
        <w:rPr>
          <w:rFonts w:ascii="Roboto" w:hAnsi="Roboto"/>
          <w:sz w:val="21"/>
          <w:szCs w:val="21"/>
        </w:rPr>
        <w:t>should</w:t>
      </w:r>
      <w:r w:rsidR="00F42FE1">
        <w:rPr>
          <w:rFonts w:ascii="Roboto" w:hAnsi="Roboto"/>
          <w:sz w:val="21"/>
          <w:szCs w:val="21"/>
        </w:rPr>
        <w:t xml:space="preserve"> support the upholding of environmental rights and oppose the</w:t>
      </w:r>
      <w:r w:rsidR="00F42FE1" w:rsidRPr="00493F62">
        <w:rPr>
          <w:rFonts w:ascii="Roboto" w:hAnsi="Roboto"/>
          <w:sz w:val="21"/>
          <w:szCs w:val="21"/>
        </w:rPr>
        <w:t xml:space="preserve"> growing wave of </w:t>
      </w:r>
      <w:r w:rsidR="00F42FE1">
        <w:rPr>
          <w:rFonts w:ascii="Roboto" w:hAnsi="Roboto"/>
          <w:sz w:val="21"/>
          <w:szCs w:val="21"/>
        </w:rPr>
        <w:t>violence against</w:t>
      </w:r>
      <w:r w:rsidR="00F42FE1" w:rsidRPr="00493F62">
        <w:rPr>
          <w:rFonts w:ascii="Roboto" w:eastAsia="Roboto" w:hAnsi="Roboto" w:cs="Roboto"/>
          <w:sz w:val="21"/>
          <w:szCs w:val="21"/>
        </w:rPr>
        <w:t xml:space="preserve"> </w:t>
      </w:r>
      <w:r w:rsidR="00F42FE1" w:rsidRPr="00493F62">
        <w:rPr>
          <w:rFonts w:ascii="Roboto" w:hAnsi="Roboto"/>
          <w:sz w:val="21"/>
          <w:szCs w:val="21"/>
        </w:rPr>
        <w:t>environmental defenders</w:t>
      </w:r>
      <w:r w:rsidR="00F42FE1">
        <w:rPr>
          <w:rFonts w:ascii="Roboto" w:hAnsi="Roboto"/>
          <w:sz w:val="21"/>
          <w:szCs w:val="21"/>
        </w:rPr>
        <w:t xml:space="preserve"> </w:t>
      </w:r>
      <w:r w:rsidR="00091850">
        <w:rPr>
          <w:rFonts w:ascii="Roboto" w:hAnsi="Roboto"/>
          <w:sz w:val="21"/>
          <w:szCs w:val="21"/>
        </w:rPr>
        <w:t>as well as</w:t>
      </w:r>
      <w:r w:rsidR="002D3915">
        <w:rPr>
          <w:rFonts w:ascii="Roboto" w:hAnsi="Roboto"/>
          <w:sz w:val="21"/>
          <w:szCs w:val="21"/>
        </w:rPr>
        <w:t xml:space="preserve"> the prevailing impunity with which these act are being committed</w:t>
      </w:r>
      <w:r w:rsidR="00F42FE1" w:rsidRPr="00493F62">
        <w:rPr>
          <w:rFonts w:ascii="Roboto" w:hAnsi="Roboto"/>
          <w:sz w:val="21"/>
          <w:szCs w:val="21"/>
        </w:rPr>
        <w:t xml:space="preserve">. </w:t>
      </w:r>
      <w:r w:rsidRPr="00440AF5">
        <w:rPr>
          <w:rFonts w:ascii="Roboto" w:eastAsia="Roboto" w:hAnsi="Roboto" w:cs="Times New Roman"/>
          <w:sz w:val="21"/>
          <w:szCs w:val="21"/>
        </w:rPr>
        <w:t xml:space="preserve">UN Environment has more to lose in terms of its reputation as the world’s leading authority on the environment if it does not speak out in a consistent and clear way when the lives and livelihoods of people on the frontlines of environmental protection are threatened and destroyed.   </w:t>
      </w:r>
      <w:r w:rsidR="00FF7B70">
        <w:rPr>
          <w:rFonts w:ascii="Roboto" w:eastAsia="Roboto" w:hAnsi="Roboto" w:cs="Times New Roman"/>
          <w:sz w:val="21"/>
          <w:szCs w:val="21"/>
        </w:rPr>
        <w:br/>
      </w:r>
    </w:p>
    <w:p w:rsidR="005C3A4D" w:rsidRPr="00493F62" w:rsidRDefault="00F42FE1" w:rsidP="0074664B">
      <w:pPr>
        <w:pStyle w:val="NormalWeb"/>
        <w:spacing w:before="0" w:after="0" w:line="276" w:lineRule="auto"/>
        <w:jc w:val="both"/>
        <w:rPr>
          <w:rFonts w:ascii="Roboto" w:hAnsi="Roboto"/>
          <w:sz w:val="21"/>
          <w:szCs w:val="21"/>
        </w:rPr>
      </w:pPr>
      <w:r>
        <w:rPr>
          <w:rFonts w:ascii="Roboto" w:hAnsi="Roboto"/>
          <w:sz w:val="21"/>
          <w:szCs w:val="21"/>
        </w:rPr>
        <w:t>It is proposed that UN Environment:</w:t>
      </w:r>
    </w:p>
    <w:p w:rsidR="00F42FE1" w:rsidRPr="00F42FE1" w:rsidRDefault="00F42FE1" w:rsidP="0074664B">
      <w:pPr>
        <w:pStyle w:val="NormalWeb"/>
        <w:numPr>
          <w:ilvl w:val="0"/>
          <w:numId w:val="10"/>
        </w:numPr>
        <w:spacing w:before="0" w:after="0" w:line="276" w:lineRule="auto"/>
        <w:rPr>
          <w:rFonts w:ascii="Roboto" w:hAnsi="Roboto"/>
          <w:sz w:val="21"/>
          <w:szCs w:val="21"/>
        </w:rPr>
      </w:pPr>
      <w:r w:rsidRPr="002D3915">
        <w:rPr>
          <w:rFonts w:ascii="Roboto" w:hAnsi="Roboto"/>
          <w:b/>
          <w:sz w:val="21"/>
          <w:szCs w:val="21"/>
        </w:rPr>
        <w:t>Denounce</w:t>
      </w:r>
      <w:r w:rsidRPr="00F42FE1">
        <w:rPr>
          <w:rFonts w:ascii="Roboto" w:hAnsi="Roboto"/>
          <w:sz w:val="21"/>
          <w:szCs w:val="21"/>
        </w:rPr>
        <w:t xml:space="preserve"> the attacks, intimidation and murders of environmental defenders;</w:t>
      </w:r>
    </w:p>
    <w:p w:rsidR="00F42FE1" w:rsidRPr="00F42FE1" w:rsidRDefault="00F42FE1" w:rsidP="0074664B">
      <w:pPr>
        <w:pStyle w:val="NormalWeb"/>
        <w:numPr>
          <w:ilvl w:val="0"/>
          <w:numId w:val="10"/>
        </w:numPr>
        <w:spacing w:before="0" w:after="0" w:line="276" w:lineRule="auto"/>
        <w:rPr>
          <w:rFonts w:ascii="Roboto" w:hAnsi="Roboto"/>
          <w:sz w:val="21"/>
          <w:szCs w:val="21"/>
        </w:rPr>
      </w:pPr>
      <w:r w:rsidRPr="002D3915">
        <w:rPr>
          <w:rFonts w:ascii="Roboto" w:hAnsi="Roboto"/>
          <w:b/>
          <w:sz w:val="21"/>
          <w:szCs w:val="21"/>
        </w:rPr>
        <w:t>Advocate</w:t>
      </w:r>
      <w:r w:rsidRPr="00F42FE1">
        <w:rPr>
          <w:rFonts w:ascii="Roboto" w:hAnsi="Roboto"/>
          <w:sz w:val="21"/>
          <w:szCs w:val="21"/>
        </w:rPr>
        <w:t xml:space="preserve"> for better protection of environmental rights and the people standing up for these rights;</w:t>
      </w:r>
      <w:r w:rsidR="002A41F3">
        <w:rPr>
          <w:rFonts w:ascii="Roboto" w:hAnsi="Roboto"/>
          <w:sz w:val="21"/>
          <w:szCs w:val="21"/>
        </w:rPr>
        <w:t xml:space="preserve"> and</w:t>
      </w:r>
    </w:p>
    <w:p w:rsidR="00F42FE1" w:rsidRDefault="00F42FE1" w:rsidP="0074664B">
      <w:pPr>
        <w:pStyle w:val="NormalWeb"/>
        <w:numPr>
          <w:ilvl w:val="0"/>
          <w:numId w:val="10"/>
        </w:numPr>
        <w:spacing w:before="0" w:after="0" w:line="276" w:lineRule="auto"/>
        <w:rPr>
          <w:rFonts w:ascii="Roboto" w:hAnsi="Roboto"/>
          <w:sz w:val="21"/>
          <w:szCs w:val="21"/>
        </w:rPr>
      </w:pPr>
      <w:r w:rsidRPr="002D3915">
        <w:rPr>
          <w:rFonts w:ascii="Roboto" w:hAnsi="Roboto"/>
          <w:b/>
          <w:sz w:val="21"/>
          <w:szCs w:val="21"/>
        </w:rPr>
        <w:t>Support</w:t>
      </w:r>
      <w:r w:rsidRPr="00F42FE1">
        <w:rPr>
          <w:rFonts w:ascii="Roboto" w:hAnsi="Roboto"/>
          <w:sz w:val="21"/>
          <w:szCs w:val="21"/>
        </w:rPr>
        <w:t xml:space="preserve"> the responsible management of natural resources</w:t>
      </w:r>
      <w:r w:rsidR="002D3915">
        <w:rPr>
          <w:rFonts w:ascii="Roboto" w:hAnsi="Roboto"/>
          <w:sz w:val="21"/>
          <w:szCs w:val="21"/>
        </w:rPr>
        <w:t>, including in protected areas,</w:t>
      </w:r>
      <w:r w:rsidRPr="00F42FE1">
        <w:rPr>
          <w:rFonts w:ascii="Roboto" w:hAnsi="Roboto"/>
          <w:sz w:val="21"/>
          <w:szCs w:val="21"/>
        </w:rPr>
        <w:t xml:space="preserve"> </w:t>
      </w:r>
      <w:r>
        <w:rPr>
          <w:rFonts w:ascii="Roboto" w:hAnsi="Roboto"/>
          <w:sz w:val="21"/>
          <w:szCs w:val="21"/>
        </w:rPr>
        <w:t>through</w:t>
      </w:r>
      <w:r w:rsidRPr="00F42FE1">
        <w:rPr>
          <w:rFonts w:ascii="Roboto" w:hAnsi="Roboto"/>
          <w:sz w:val="21"/>
          <w:szCs w:val="21"/>
        </w:rPr>
        <w:t xml:space="preserve"> str</w:t>
      </w:r>
      <w:r>
        <w:rPr>
          <w:rFonts w:ascii="Roboto" w:hAnsi="Roboto"/>
          <w:sz w:val="21"/>
          <w:szCs w:val="21"/>
        </w:rPr>
        <w:t>ong</w:t>
      </w:r>
      <w:r w:rsidRPr="00F42FE1">
        <w:rPr>
          <w:rFonts w:ascii="Roboto" w:hAnsi="Roboto"/>
          <w:sz w:val="21"/>
          <w:szCs w:val="21"/>
        </w:rPr>
        <w:t xml:space="preserve"> institutions, </w:t>
      </w:r>
      <w:r>
        <w:rPr>
          <w:rFonts w:ascii="Roboto" w:hAnsi="Roboto"/>
          <w:sz w:val="21"/>
          <w:szCs w:val="21"/>
        </w:rPr>
        <w:t xml:space="preserve">effective </w:t>
      </w:r>
      <w:r w:rsidRPr="00F42FE1">
        <w:rPr>
          <w:rFonts w:ascii="Roboto" w:hAnsi="Roboto"/>
          <w:sz w:val="21"/>
          <w:szCs w:val="21"/>
        </w:rPr>
        <w:t xml:space="preserve">law enforcement, and environmental rule of law. </w:t>
      </w:r>
    </w:p>
    <w:p w:rsidR="00F42FE1" w:rsidRDefault="00F42FE1" w:rsidP="0074664B">
      <w:pPr>
        <w:pStyle w:val="NormalWeb"/>
        <w:spacing w:before="0" w:after="0" w:line="276" w:lineRule="auto"/>
        <w:rPr>
          <w:rFonts w:ascii="Roboto" w:hAnsi="Roboto"/>
          <w:sz w:val="21"/>
          <w:szCs w:val="21"/>
        </w:rPr>
      </w:pPr>
    </w:p>
    <w:p w:rsidR="002A41F3" w:rsidRDefault="009D1D48" w:rsidP="0074664B">
      <w:pPr>
        <w:pStyle w:val="NormalWeb"/>
        <w:spacing w:before="0" w:after="0" w:line="276" w:lineRule="auto"/>
        <w:rPr>
          <w:rFonts w:ascii="Roboto" w:hAnsi="Roboto"/>
          <w:sz w:val="21"/>
          <w:szCs w:val="21"/>
        </w:rPr>
      </w:pPr>
      <w:r w:rsidRPr="00493F62">
        <w:rPr>
          <w:rFonts w:ascii="Roboto" w:hAnsi="Roboto"/>
          <w:sz w:val="21"/>
          <w:szCs w:val="21"/>
        </w:rPr>
        <w:t>By doing so</w:t>
      </w:r>
      <w:r w:rsidR="00CD2CF7">
        <w:rPr>
          <w:rFonts w:ascii="Roboto" w:hAnsi="Roboto"/>
          <w:sz w:val="21"/>
          <w:szCs w:val="21"/>
        </w:rPr>
        <w:t>,</w:t>
      </w:r>
      <w:r w:rsidR="00D91C31">
        <w:rPr>
          <w:rFonts w:ascii="Roboto" w:hAnsi="Roboto"/>
          <w:sz w:val="21"/>
          <w:szCs w:val="21"/>
        </w:rPr>
        <w:t xml:space="preserve"> UN Environment will</w:t>
      </w:r>
      <w:r w:rsidR="00F42FE1">
        <w:rPr>
          <w:rFonts w:ascii="Roboto" w:hAnsi="Roboto"/>
          <w:sz w:val="21"/>
          <w:szCs w:val="21"/>
        </w:rPr>
        <w:t>:</w:t>
      </w:r>
    </w:p>
    <w:p w:rsidR="002D3915" w:rsidRPr="00493F62" w:rsidRDefault="002D3915" w:rsidP="002D3915">
      <w:pPr>
        <w:pStyle w:val="NormalWeb"/>
        <w:numPr>
          <w:ilvl w:val="0"/>
          <w:numId w:val="11"/>
        </w:numPr>
        <w:spacing w:before="0" w:after="0" w:line="276" w:lineRule="auto"/>
        <w:rPr>
          <w:rFonts w:ascii="Roboto" w:eastAsia="Roboto" w:hAnsi="Roboto" w:cs="Roboto"/>
          <w:sz w:val="21"/>
          <w:szCs w:val="21"/>
        </w:rPr>
      </w:pPr>
      <w:r>
        <w:rPr>
          <w:rFonts w:ascii="Roboto" w:eastAsia="Roboto" w:hAnsi="Roboto" w:cs="Roboto"/>
          <w:sz w:val="21"/>
          <w:szCs w:val="21"/>
        </w:rPr>
        <w:t>Contribute</w:t>
      </w:r>
      <w:r w:rsidRPr="00493F62">
        <w:rPr>
          <w:rFonts w:ascii="Roboto" w:eastAsia="Roboto" w:hAnsi="Roboto" w:cs="Roboto"/>
          <w:sz w:val="21"/>
          <w:szCs w:val="21"/>
        </w:rPr>
        <w:t xml:space="preserve"> to ending the violence against environmental defenders</w:t>
      </w:r>
      <w:r>
        <w:rPr>
          <w:rFonts w:ascii="Roboto" w:eastAsia="Roboto" w:hAnsi="Roboto" w:cs="Roboto"/>
          <w:sz w:val="21"/>
          <w:szCs w:val="21"/>
        </w:rPr>
        <w:t>;</w:t>
      </w:r>
    </w:p>
    <w:p w:rsidR="005C3A4D" w:rsidRPr="00493F62" w:rsidRDefault="002D3915" w:rsidP="0074664B">
      <w:pPr>
        <w:pStyle w:val="NormalWeb"/>
        <w:numPr>
          <w:ilvl w:val="0"/>
          <w:numId w:val="11"/>
        </w:numPr>
        <w:spacing w:before="0" w:after="0" w:line="276" w:lineRule="auto"/>
        <w:rPr>
          <w:rFonts w:ascii="Roboto" w:hAnsi="Roboto"/>
          <w:sz w:val="21"/>
          <w:szCs w:val="21"/>
        </w:rPr>
      </w:pPr>
      <w:r>
        <w:rPr>
          <w:rFonts w:ascii="Roboto" w:hAnsi="Roboto"/>
          <w:sz w:val="21"/>
          <w:szCs w:val="21"/>
        </w:rPr>
        <w:t>A</w:t>
      </w:r>
      <w:r w:rsidR="00DB13FA">
        <w:rPr>
          <w:rFonts w:ascii="Roboto" w:hAnsi="Roboto"/>
          <w:sz w:val="21"/>
          <w:szCs w:val="21"/>
        </w:rPr>
        <w:t xml:space="preserve">ssist States to address crucial issues related to environmental rights, and encourage States to recognize and support the role of ordinary citizens in </w:t>
      </w:r>
      <w:r w:rsidR="00F42FE1">
        <w:rPr>
          <w:rFonts w:ascii="Roboto" w:hAnsi="Roboto"/>
          <w:sz w:val="21"/>
          <w:szCs w:val="21"/>
        </w:rPr>
        <w:t>environmental protection</w:t>
      </w:r>
      <w:r w:rsidR="00DB13FA">
        <w:rPr>
          <w:rFonts w:ascii="Roboto" w:hAnsi="Roboto"/>
          <w:sz w:val="21"/>
          <w:szCs w:val="21"/>
        </w:rPr>
        <w:t>, and indigenous peoples and local communities in particular</w:t>
      </w:r>
      <w:r w:rsidR="00F42FE1">
        <w:rPr>
          <w:rFonts w:ascii="Roboto" w:hAnsi="Roboto"/>
          <w:sz w:val="21"/>
          <w:szCs w:val="21"/>
        </w:rPr>
        <w:t>;</w:t>
      </w:r>
      <w:r w:rsidR="00DB13FA">
        <w:rPr>
          <w:rFonts w:ascii="Roboto" w:hAnsi="Roboto"/>
          <w:sz w:val="21"/>
          <w:szCs w:val="21"/>
        </w:rPr>
        <w:t xml:space="preserve"> </w:t>
      </w:r>
    </w:p>
    <w:p w:rsidR="00E46145" w:rsidRPr="00493F62" w:rsidRDefault="00D91C31" w:rsidP="0074664B">
      <w:pPr>
        <w:pStyle w:val="NormalWeb"/>
        <w:numPr>
          <w:ilvl w:val="0"/>
          <w:numId w:val="2"/>
        </w:numPr>
        <w:spacing w:before="0" w:after="0" w:line="276" w:lineRule="auto"/>
        <w:rPr>
          <w:rFonts w:ascii="Roboto" w:hAnsi="Roboto"/>
          <w:sz w:val="21"/>
          <w:szCs w:val="21"/>
        </w:rPr>
      </w:pPr>
      <w:r>
        <w:rPr>
          <w:rFonts w:ascii="Roboto" w:hAnsi="Roboto"/>
          <w:sz w:val="21"/>
          <w:szCs w:val="21"/>
        </w:rPr>
        <w:t>Be</w:t>
      </w:r>
      <w:r w:rsidR="00E46145" w:rsidRPr="00493F62">
        <w:rPr>
          <w:rFonts w:ascii="Roboto" w:hAnsi="Roboto"/>
          <w:sz w:val="21"/>
          <w:szCs w:val="21"/>
        </w:rPr>
        <w:t xml:space="preserve"> responding directly to the </w:t>
      </w:r>
      <w:r w:rsidR="00F42FE1">
        <w:rPr>
          <w:rFonts w:ascii="Roboto" w:eastAsia="Roboto" w:hAnsi="Roboto" w:cs="Roboto"/>
          <w:sz w:val="21"/>
          <w:szCs w:val="21"/>
        </w:rPr>
        <w:t>three pillars</w:t>
      </w:r>
      <w:r w:rsidR="00F42FE1" w:rsidRPr="00493F62">
        <w:rPr>
          <w:rFonts w:ascii="Roboto" w:eastAsia="Roboto" w:hAnsi="Roboto" w:cs="Roboto"/>
          <w:sz w:val="21"/>
          <w:szCs w:val="21"/>
        </w:rPr>
        <w:t xml:space="preserve"> </w:t>
      </w:r>
      <w:r w:rsidR="00E46145" w:rsidRPr="00493F62">
        <w:rPr>
          <w:rFonts w:ascii="Roboto" w:eastAsia="Roboto" w:hAnsi="Roboto" w:cs="Roboto"/>
          <w:sz w:val="21"/>
          <w:szCs w:val="21"/>
        </w:rPr>
        <w:t>of the UN</w:t>
      </w:r>
      <w:r w:rsidR="005552F8">
        <w:rPr>
          <w:rFonts w:ascii="Roboto" w:eastAsia="Roboto" w:hAnsi="Roboto" w:cs="Roboto"/>
          <w:sz w:val="21"/>
          <w:szCs w:val="21"/>
        </w:rPr>
        <w:t>,</w:t>
      </w:r>
      <w:r w:rsidR="00E46145" w:rsidRPr="00493F62">
        <w:rPr>
          <w:rFonts w:ascii="Roboto" w:eastAsia="Roboto" w:hAnsi="Roboto" w:cs="Roboto"/>
          <w:sz w:val="21"/>
          <w:szCs w:val="21"/>
        </w:rPr>
        <w:t xml:space="preserve"> and the </w:t>
      </w:r>
      <w:r w:rsidR="00E46145" w:rsidRPr="00493F62">
        <w:rPr>
          <w:rFonts w:ascii="Roboto" w:hAnsi="Roboto"/>
          <w:sz w:val="21"/>
          <w:szCs w:val="21"/>
        </w:rPr>
        <w:t>Secretary General’s priorities on peace and security, development, and human rights</w:t>
      </w:r>
      <w:r w:rsidR="00E46145" w:rsidRPr="00493F62">
        <w:rPr>
          <w:rFonts w:ascii="Roboto" w:eastAsia="Roboto" w:hAnsi="Roboto" w:cs="Times New Roman"/>
          <w:sz w:val="21"/>
          <w:szCs w:val="21"/>
        </w:rPr>
        <w:t xml:space="preserve">, as well as the </w:t>
      </w:r>
      <w:r w:rsidR="005552F8">
        <w:rPr>
          <w:rFonts w:ascii="Roboto" w:eastAsia="Roboto" w:hAnsi="Roboto" w:cs="Times New Roman"/>
          <w:sz w:val="21"/>
          <w:szCs w:val="21"/>
        </w:rPr>
        <w:t>UN</w:t>
      </w:r>
      <w:r w:rsidR="00E46145" w:rsidRPr="00493F62">
        <w:rPr>
          <w:rFonts w:ascii="Roboto" w:eastAsia="Roboto" w:hAnsi="Roboto" w:cs="Times New Roman"/>
          <w:sz w:val="21"/>
          <w:szCs w:val="21"/>
        </w:rPr>
        <w:t xml:space="preserve"> System-Wide Action Plan for coherent implementation of the UN Declaration on the Rights of Indigenous Peoples</w:t>
      </w:r>
      <w:r w:rsidR="00F42FE1">
        <w:rPr>
          <w:rFonts w:ascii="Roboto" w:eastAsia="Roboto" w:hAnsi="Roboto" w:cs="Times New Roman"/>
          <w:sz w:val="21"/>
          <w:szCs w:val="21"/>
        </w:rPr>
        <w:t>;</w:t>
      </w:r>
    </w:p>
    <w:p w:rsidR="00C843B1" w:rsidRPr="00493F62" w:rsidRDefault="00B12909" w:rsidP="0074664B">
      <w:pPr>
        <w:pStyle w:val="NormalWeb"/>
        <w:numPr>
          <w:ilvl w:val="0"/>
          <w:numId w:val="2"/>
        </w:numPr>
        <w:spacing w:before="0" w:after="0" w:line="276" w:lineRule="auto"/>
        <w:rPr>
          <w:rFonts w:ascii="Roboto" w:eastAsia="Times New Roman" w:hAnsi="Roboto" w:cs="Arial"/>
          <w:sz w:val="21"/>
          <w:szCs w:val="21"/>
          <w:bdr w:val="none" w:sz="0" w:space="0" w:color="auto"/>
          <w:lang w:val="en" w:eastAsia="en-GB"/>
        </w:rPr>
      </w:pPr>
      <w:r>
        <w:rPr>
          <w:rFonts w:ascii="Roboto" w:eastAsia="Roboto" w:hAnsi="Roboto" w:cs="Times New Roman"/>
          <w:sz w:val="21"/>
          <w:szCs w:val="21"/>
        </w:rPr>
        <w:t>Support the</w:t>
      </w:r>
      <w:r w:rsidR="00C843B1" w:rsidRPr="00493F62">
        <w:rPr>
          <w:rFonts w:ascii="Roboto" w:eastAsia="Times New Roman" w:hAnsi="Roboto" w:cs="Arial"/>
          <w:sz w:val="21"/>
          <w:szCs w:val="21"/>
          <w:bdr w:val="none" w:sz="0" w:space="0" w:color="auto"/>
          <w:lang w:val="en" w:eastAsia="en-GB"/>
        </w:rPr>
        <w:t xml:space="preserve"> implementation of and adherence to the UN Declaration on the Right and Responsibility of Individuals, Groups and Organs of Society to Promote and Protect Universally Recognized Human Rights and Fundamental Freedoms</w:t>
      </w:r>
      <w:r w:rsidR="00F42FE1">
        <w:rPr>
          <w:rFonts w:ascii="Roboto" w:eastAsia="Times New Roman" w:hAnsi="Roboto" w:cs="Arial"/>
          <w:sz w:val="21"/>
          <w:szCs w:val="21"/>
          <w:bdr w:val="none" w:sz="0" w:space="0" w:color="auto"/>
          <w:lang w:val="en" w:eastAsia="en-GB"/>
        </w:rPr>
        <w:t>;</w:t>
      </w:r>
      <w:r w:rsidR="002A41F3">
        <w:rPr>
          <w:rFonts w:ascii="Roboto" w:eastAsia="Times New Roman" w:hAnsi="Roboto" w:cs="Arial"/>
          <w:sz w:val="21"/>
          <w:szCs w:val="21"/>
          <w:bdr w:val="none" w:sz="0" w:space="0" w:color="auto"/>
          <w:lang w:val="en" w:eastAsia="en-GB"/>
        </w:rPr>
        <w:t xml:space="preserve"> and</w:t>
      </w:r>
    </w:p>
    <w:p w:rsidR="00E46145" w:rsidRPr="00493F62" w:rsidRDefault="00B12909" w:rsidP="0074664B">
      <w:pPr>
        <w:pStyle w:val="NormalWeb"/>
        <w:numPr>
          <w:ilvl w:val="0"/>
          <w:numId w:val="2"/>
        </w:numPr>
        <w:spacing w:before="0" w:after="0" w:line="276" w:lineRule="auto"/>
        <w:rPr>
          <w:rFonts w:ascii="Roboto" w:hAnsi="Roboto"/>
          <w:sz w:val="21"/>
          <w:szCs w:val="21"/>
        </w:rPr>
      </w:pPr>
      <w:r>
        <w:rPr>
          <w:rFonts w:ascii="Roboto" w:eastAsia="Roboto" w:hAnsi="Roboto" w:cs="Times New Roman"/>
          <w:sz w:val="21"/>
          <w:szCs w:val="21"/>
        </w:rPr>
        <w:t>P</w:t>
      </w:r>
      <w:r w:rsidR="00E46145" w:rsidRPr="00493F62">
        <w:rPr>
          <w:rFonts w:ascii="Roboto" w:eastAsia="Roboto" w:hAnsi="Roboto" w:cs="Times New Roman"/>
          <w:sz w:val="21"/>
          <w:szCs w:val="21"/>
        </w:rPr>
        <w:t>romot</w:t>
      </w:r>
      <w:r>
        <w:rPr>
          <w:rFonts w:ascii="Roboto" w:eastAsia="Roboto" w:hAnsi="Roboto" w:cs="Times New Roman"/>
          <w:sz w:val="21"/>
          <w:szCs w:val="21"/>
        </w:rPr>
        <w:t>e</w:t>
      </w:r>
      <w:r w:rsidR="00E46145" w:rsidRPr="00493F62">
        <w:rPr>
          <w:rFonts w:ascii="Roboto" w:eastAsia="Roboto" w:hAnsi="Roboto" w:cs="Times New Roman"/>
          <w:sz w:val="21"/>
          <w:szCs w:val="21"/>
        </w:rPr>
        <w:t xml:space="preserve"> t</w:t>
      </w:r>
      <w:r w:rsidR="00E46145" w:rsidRPr="00493F62">
        <w:rPr>
          <w:rFonts w:ascii="Roboto" w:hAnsi="Roboto"/>
          <w:sz w:val="21"/>
          <w:szCs w:val="21"/>
        </w:rPr>
        <w:t>he critical role of the rule of law in environmental matters</w:t>
      </w:r>
      <w:r w:rsidR="00E46145" w:rsidRPr="00493F62">
        <w:rPr>
          <w:rFonts w:ascii="Roboto" w:eastAsia="Roboto" w:hAnsi="Roboto" w:cs="Times New Roman"/>
          <w:sz w:val="21"/>
          <w:szCs w:val="21"/>
        </w:rPr>
        <w:t xml:space="preserve">. </w:t>
      </w:r>
    </w:p>
    <w:p w:rsidR="005552F8" w:rsidRPr="00194319" w:rsidRDefault="009D1D48" w:rsidP="0074664B">
      <w:pPr>
        <w:pStyle w:val="NormalWeb"/>
        <w:spacing w:before="0" w:after="0" w:line="276" w:lineRule="auto"/>
        <w:rPr>
          <w:rFonts w:ascii="Roboto" w:hAnsi="Roboto"/>
          <w:b/>
          <w:sz w:val="21"/>
          <w:szCs w:val="21"/>
        </w:rPr>
      </w:pPr>
      <w:r w:rsidRPr="00493F62">
        <w:rPr>
          <w:rFonts w:ascii="Roboto" w:hAnsi="Roboto"/>
          <w:sz w:val="21"/>
          <w:szCs w:val="21"/>
        </w:rPr>
        <w:br/>
      </w:r>
      <w:r w:rsidR="009E3E59">
        <w:rPr>
          <w:rFonts w:ascii="Roboto" w:hAnsi="Roboto"/>
          <w:b/>
          <w:sz w:val="21"/>
          <w:szCs w:val="21"/>
        </w:rPr>
        <w:t xml:space="preserve">1. </w:t>
      </w:r>
      <w:r w:rsidR="00B12909">
        <w:rPr>
          <w:rFonts w:ascii="Roboto" w:hAnsi="Roboto"/>
          <w:b/>
          <w:sz w:val="21"/>
          <w:szCs w:val="21"/>
        </w:rPr>
        <w:t xml:space="preserve">Rapid </w:t>
      </w:r>
      <w:r w:rsidR="00A6291D">
        <w:rPr>
          <w:rFonts w:ascii="Roboto" w:hAnsi="Roboto"/>
          <w:b/>
          <w:sz w:val="21"/>
          <w:szCs w:val="21"/>
        </w:rPr>
        <w:t>Respon</w:t>
      </w:r>
      <w:r w:rsidR="00B12909">
        <w:rPr>
          <w:rFonts w:ascii="Roboto" w:hAnsi="Roboto"/>
          <w:b/>
          <w:sz w:val="21"/>
          <w:szCs w:val="21"/>
        </w:rPr>
        <w:t>se Mech</w:t>
      </w:r>
      <w:r w:rsidR="002A41F3">
        <w:rPr>
          <w:rFonts w:ascii="Roboto" w:hAnsi="Roboto"/>
          <w:b/>
          <w:sz w:val="21"/>
          <w:szCs w:val="21"/>
        </w:rPr>
        <w:t>a</w:t>
      </w:r>
      <w:r w:rsidR="001165EE">
        <w:rPr>
          <w:rFonts w:ascii="Roboto" w:hAnsi="Roboto"/>
          <w:b/>
          <w:sz w:val="21"/>
          <w:szCs w:val="21"/>
        </w:rPr>
        <w:t>nism</w:t>
      </w:r>
    </w:p>
    <w:p w:rsidR="002A41F3" w:rsidRDefault="002A41F3" w:rsidP="0074664B">
      <w:pPr>
        <w:pStyle w:val="NormalWeb"/>
        <w:spacing w:before="0" w:after="0" w:line="276" w:lineRule="auto"/>
        <w:rPr>
          <w:rFonts w:ascii="Roboto" w:hAnsi="Roboto"/>
          <w:sz w:val="21"/>
          <w:szCs w:val="21"/>
        </w:rPr>
      </w:pPr>
    </w:p>
    <w:p w:rsidR="006B7A41" w:rsidRDefault="00B12909" w:rsidP="0074664B">
      <w:pPr>
        <w:pStyle w:val="NormalWeb"/>
        <w:spacing w:before="0" w:after="0" w:line="276" w:lineRule="auto"/>
        <w:rPr>
          <w:rFonts w:ascii="Roboto" w:hAnsi="Roboto"/>
          <w:sz w:val="21"/>
          <w:szCs w:val="21"/>
        </w:rPr>
      </w:pPr>
      <w:r>
        <w:rPr>
          <w:rFonts w:ascii="Roboto" w:hAnsi="Roboto"/>
          <w:sz w:val="21"/>
          <w:szCs w:val="21"/>
        </w:rPr>
        <w:t>The objective here is to</w:t>
      </w:r>
      <w:r w:rsidRPr="00B12909">
        <w:rPr>
          <w:rFonts w:ascii="Roboto" w:hAnsi="Roboto"/>
          <w:sz w:val="21"/>
          <w:szCs w:val="21"/>
        </w:rPr>
        <w:t xml:space="preserve"> speak out on </w:t>
      </w:r>
      <w:r>
        <w:rPr>
          <w:rFonts w:ascii="Roboto" w:hAnsi="Roboto"/>
          <w:sz w:val="21"/>
          <w:szCs w:val="21"/>
        </w:rPr>
        <w:t>individual cases and to</w:t>
      </w:r>
      <w:r w:rsidRPr="00B12909">
        <w:rPr>
          <w:rFonts w:ascii="Roboto" w:hAnsi="Roboto"/>
          <w:sz w:val="21"/>
          <w:szCs w:val="21"/>
        </w:rPr>
        <w:t xml:space="preserve"> p</w:t>
      </w:r>
      <w:r>
        <w:rPr>
          <w:rFonts w:ascii="Roboto" w:hAnsi="Roboto"/>
          <w:sz w:val="21"/>
          <w:szCs w:val="21"/>
        </w:rPr>
        <w:t>oint towards</w:t>
      </w:r>
      <w:r w:rsidRPr="00B12909">
        <w:rPr>
          <w:rFonts w:ascii="Roboto" w:hAnsi="Roboto"/>
          <w:sz w:val="21"/>
          <w:szCs w:val="21"/>
        </w:rPr>
        <w:t xml:space="preserve"> solutions in the form of technical and legal support to governments and other stakeholders, such as the judiciary and </w:t>
      </w:r>
      <w:r w:rsidR="00091850">
        <w:rPr>
          <w:rFonts w:ascii="Roboto" w:hAnsi="Roboto"/>
          <w:sz w:val="21"/>
          <w:szCs w:val="21"/>
        </w:rPr>
        <w:t xml:space="preserve">the </w:t>
      </w:r>
      <w:r w:rsidRPr="00B12909">
        <w:rPr>
          <w:rFonts w:ascii="Roboto" w:hAnsi="Roboto"/>
          <w:sz w:val="21"/>
          <w:szCs w:val="21"/>
        </w:rPr>
        <w:t xml:space="preserve">enforcement community, so that they can strengthen environmental rule of law and governance which will mitigate environmental </w:t>
      </w:r>
      <w:r w:rsidR="005B4D7A">
        <w:rPr>
          <w:rFonts w:ascii="Roboto" w:hAnsi="Roboto"/>
          <w:sz w:val="21"/>
          <w:szCs w:val="21"/>
        </w:rPr>
        <w:t xml:space="preserve">and </w:t>
      </w:r>
      <w:r w:rsidRPr="00B12909">
        <w:rPr>
          <w:rFonts w:ascii="Roboto" w:hAnsi="Roboto"/>
          <w:sz w:val="21"/>
          <w:szCs w:val="21"/>
        </w:rPr>
        <w:t xml:space="preserve">human rights abuses. It is important for UN Environment to also enter into dialogue with </w:t>
      </w:r>
      <w:r w:rsidR="00091850">
        <w:rPr>
          <w:rFonts w:ascii="Roboto" w:hAnsi="Roboto"/>
          <w:sz w:val="21"/>
          <w:szCs w:val="21"/>
        </w:rPr>
        <w:t>national</w:t>
      </w:r>
      <w:r w:rsidRPr="00B12909">
        <w:rPr>
          <w:rFonts w:ascii="Roboto" w:hAnsi="Roboto"/>
          <w:sz w:val="21"/>
          <w:szCs w:val="21"/>
        </w:rPr>
        <w:t xml:space="preserve"> leaders who ultimately are responsible for upholding the rule of law in their</w:t>
      </w:r>
      <w:r w:rsidR="00091850">
        <w:rPr>
          <w:rFonts w:ascii="Roboto" w:hAnsi="Roboto"/>
          <w:sz w:val="21"/>
          <w:szCs w:val="21"/>
        </w:rPr>
        <w:t xml:space="preserve"> countries</w:t>
      </w:r>
      <w:r w:rsidRPr="00B12909">
        <w:rPr>
          <w:rFonts w:ascii="Roboto" w:hAnsi="Roboto"/>
          <w:sz w:val="21"/>
          <w:szCs w:val="21"/>
        </w:rPr>
        <w:t xml:space="preserve">. </w:t>
      </w:r>
      <w:r w:rsidR="009E3E59" w:rsidRPr="00493F62">
        <w:rPr>
          <w:rFonts w:ascii="Roboto" w:hAnsi="Roboto"/>
          <w:sz w:val="21"/>
          <w:szCs w:val="21"/>
        </w:rPr>
        <w:t>Importantly, regional offices</w:t>
      </w:r>
      <w:r w:rsidR="005B4D7A">
        <w:rPr>
          <w:rFonts w:ascii="Roboto" w:eastAsia="Roboto" w:hAnsi="Roboto" w:cs="Times New Roman"/>
          <w:sz w:val="21"/>
          <w:szCs w:val="21"/>
        </w:rPr>
        <w:t xml:space="preserve"> </w:t>
      </w:r>
      <w:r w:rsidR="001C71D7">
        <w:rPr>
          <w:rFonts w:ascii="Roboto" w:eastAsia="Roboto" w:hAnsi="Roboto" w:cs="Times New Roman"/>
          <w:sz w:val="21"/>
          <w:szCs w:val="21"/>
        </w:rPr>
        <w:t xml:space="preserve">– </w:t>
      </w:r>
      <w:r w:rsidR="001C71D7" w:rsidRPr="00493F62">
        <w:rPr>
          <w:rFonts w:ascii="Roboto" w:eastAsia="Roboto" w:hAnsi="Roboto" w:cs="Times New Roman"/>
          <w:sz w:val="21"/>
          <w:szCs w:val="21"/>
        </w:rPr>
        <w:t>including</w:t>
      </w:r>
      <w:r w:rsidR="009E3E59" w:rsidRPr="00493F62">
        <w:rPr>
          <w:rFonts w:ascii="Roboto" w:eastAsia="Roboto" w:hAnsi="Roboto" w:cs="Times New Roman"/>
          <w:sz w:val="21"/>
          <w:szCs w:val="21"/>
        </w:rPr>
        <w:t xml:space="preserve"> in consultation with the </w:t>
      </w:r>
      <w:r w:rsidR="005B4D7A">
        <w:rPr>
          <w:rFonts w:ascii="Roboto" w:eastAsia="Roboto" w:hAnsi="Roboto" w:cs="Times New Roman"/>
          <w:sz w:val="21"/>
          <w:szCs w:val="21"/>
        </w:rPr>
        <w:t xml:space="preserve">local/regional presence of the </w:t>
      </w:r>
      <w:r w:rsidR="009E3E59" w:rsidRPr="00493F62">
        <w:rPr>
          <w:rFonts w:ascii="Roboto" w:eastAsia="Roboto" w:hAnsi="Roboto" w:cs="Times New Roman"/>
          <w:sz w:val="21"/>
          <w:szCs w:val="21"/>
        </w:rPr>
        <w:t>Office of the High Commissioner for Human Rights</w:t>
      </w:r>
      <w:r w:rsidR="005B4D7A">
        <w:rPr>
          <w:rFonts w:ascii="Roboto" w:eastAsia="Roboto" w:hAnsi="Roboto" w:cs="Times New Roman"/>
          <w:sz w:val="21"/>
          <w:szCs w:val="21"/>
        </w:rPr>
        <w:t xml:space="preserve">, civil society actors and others – </w:t>
      </w:r>
      <w:r w:rsidR="009E3E59" w:rsidRPr="00493F62">
        <w:rPr>
          <w:rFonts w:ascii="Roboto" w:hAnsi="Roboto"/>
          <w:sz w:val="21"/>
          <w:szCs w:val="21"/>
        </w:rPr>
        <w:t xml:space="preserve">have to play a central role in assessing </w:t>
      </w:r>
      <w:r w:rsidR="00091850" w:rsidRPr="00091850">
        <w:rPr>
          <w:rFonts w:ascii="Roboto" w:hAnsi="Roboto"/>
          <w:sz w:val="21"/>
          <w:szCs w:val="21"/>
        </w:rPr>
        <w:t>individual cases</w:t>
      </w:r>
      <w:r w:rsidR="009E3E59" w:rsidRPr="00493F62">
        <w:rPr>
          <w:rFonts w:ascii="Roboto" w:hAnsi="Roboto"/>
          <w:sz w:val="21"/>
          <w:szCs w:val="21"/>
        </w:rPr>
        <w:t xml:space="preserve">, given their proximity and understanding of local sensitivities. </w:t>
      </w:r>
    </w:p>
    <w:p w:rsidR="006B7A41" w:rsidRDefault="006B7A41" w:rsidP="0074664B">
      <w:pPr>
        <w:pStyle w:val="NormalWeb"/>
        <w:spacing w:before="0" w:after="0" w:line="276" w:lineRule="auto"/>
        <w:rPr>
          <w:rFonts w:ascii="Roboto" w:hAnsi="Roboto"/>
          <w:sz w:val="21"/>
          <w:szCs w:val="21"/>
        </w:rPr>
      </w:pPr>
    </w:p>
    <w:p w:rsidR="00257678" w:rsidRDefault="00B12909" w:rsidP="0074664B">
      <w:pPr>
        <w:pStyle w:val="NormalWeb"/>
        <w:spacing w:before="0" w:after="0" w:line="276" w:lineRule="auto"/>
        <w:rPr>
          <w:rFonts w:ascii="Roboto" w:hAnsi="Roboto"/>
          <w:sz w:val="21"/>
          <w:szCs w:val="21"/>
        </w:rPr>
      </w:pPr>
      <w:r>
        <w:rPr>
          <w:rFonts w:ascii="Roboto" w:hAnsi="Roboto"/>
          <w:sz w:val="21"/>
          <w:szCs w:val="21"/>
        </w:rPr>
        <w:t xml:space="preserve">The following internal </w:t>
      </w:r>
      <w:r w:rsidR="006B7A41">
        <w:rPr>
          <w:rFonts w:ascii="Roboto" w:hAnsi="Roboto"/>
          <w:sz w:val="21"/>
          <w:szCs w:val="21"/>
        </w:rPr>
        <w:t xml:space="preserve">accountability </w:t>
      </w:r>
      <w:r>
        <w:rPr>
          <w:rFonts w:ascii="Roboto" w:hAnsi="Roboto"/>
          <w:sz w:val="21"/>
          <w:szCs w:val="21"/>
        </w:rPr>
        <w:t xml:space="preserve">mechanism </w:t>
      </w:r>
      <w:r w:rsidR="006B7A41">
        <w:rPr>
          <w:rFonts w:ascii="Roboto" w:hAnsi="Roboto"/>
          <w:sz w:val="21"/>
          <w:szCs w:val="21"/>
        </w:rPr>
        <w:t xml:space="preserve">and process </w:t>
      </w:r>
      <w:r>
        <w:rPr>
          <w:rFonts w:ascii="Roboto" w:hAnsi="Roboto"/>
          <w:sz w:val="21"/>
          <w:szCs w:val="21"/>
        </w:rPr>
        <w:t>is proposed:</w:t>
      </w:r>
    </w:p>
    <w:p w:rsidR="00B12909" w:rsidRPr="00493F62" w:rsidRDefault="00B12909" w:rsidP="0074664B">
      <w:pPr>
        <w:pStyle w:val="NormalWeb"/>
        <w:spacing w:before="0" w:after="0" w:line="276" w:lineRule="auto"/>
        <w:rPr>
          <w:rFonts w:ascii="Roboto" w:hAnsi="Roboto"/>
          <w:sz w:val="21"/>
          <w:szCs w:val="21"/>
        </w:rPr>
      </w:pPr>
    </w:p>
    <w:p w:rsidR="0021054E" w:rsidRDefault="0021054E" w:rsidP="0021054E">
      <w:pPr>
        <w:pStyle w:val="NormalWeb"/>
        <w:numPr>
          <w:ilvl w:val="0"/>
          <w:numId w:val="16"/>
        </w:numPr>
        <w:spacing w:before="0" w:after="0" w:line="276" w:lineRule="auto"/>
        <w:rPr>
          <w:rFonts w:ascii="Roboto" w:hAnsi="Roboto"/>
          <w:sz w:val="21"/>
          <w:szCs w:val="21"/>
        </w:rPr>
      </w:pPr>
      <w:r>
        <w:rPr>
          <w:rFonts w:ascii="Roboto" w:hAnsi="Roboto"/>
          <w:sz w:val="21"/>
          <w:szCs w:val="21"/>
        </w:rPr>
        <w:t xml:space="preserve">The email account </w:t>
      </w:r>
      <w:hyperlink r:id="rId9" w:history="1">
        <w:r w:rsidRPr="00203E2D">
          <w:rPr>
            <w:rStyle w:val="Hyperlink"/>
            <w:rFonts w:ascii="Roboto" w:hAnsi="Roboto"/>
            <w:sz w:val="21"/>
            <w:szCs w:val="21"/>
          </w:rPr>
          <w:t>defenders@unenvironment.org</w:t>
        </w:r>
      </w:hyperlink>
      <w:r>
        <w:rPr>
          <w:rFonts w:ascii="Roboto" w:hAnsi="Roboto"/>
          <w:sz w:val="21"/>
          <w:szCs w:val="21"/>
        </w:rPr>
        <w:t xml:space="preserve"> will be set up to enable communities and individuals whose environmental rights hav</w:t>
      </w:r>
      <w:r w:rsidR="00F02DDB">
        <w:rPr>
          <w:rFonts w:ascii="Roboto" w:hAnsi="Roboto"/>
          <w:sz w:val="21"/>
          <w:szCs w:val="21"/>
        </w:rPr>
        <w:t>e been violated -</w:t>
      </w:r>
      <w:r>
        <w:rPr>
          <w:rFonts w:ascii="Roboto" w:hAnsi="Roboto"/>
          <w:sz w:val="21"/>
          <w:szCs w:val="21"/>
        </w:rPr>
        <w:t xml:space="preserve"> or are in danger of being violated</w:t>
      </w:r>
      <w:r w:rsidR="00F02DDB">
        <w:rPr>
          <w:rFonts w:ascii="Roboto" w:hAnsi="Roboto"/>
          <w:sz w:val="21"/>
          <w:szCs w:val="21"/>
        </w:rPr>
        <w:t xml:space="preserve"> -</w:t>
      </w:r>
      <w:r>
        <w:rPr>
          <w:rFonts w:ascii="Roboto" w:hAnsi="Roboto"/>
          <w:sz w:val="21"/>
          <w:szCs w:val="21"/>
        </w:rPr>
        <w:t xml:space="preserve"> to contact UN Environment directly and in confidence. These emails will be responded to in a timely fashion and </w:t>
      </w:r>
      <w:r w:rsidR="00F02DDB">
        <w:rPr>
          <w:rFonts w:ascii="Roboto" w:hAnsi="Roboto"/>
          <w:sz w:val="21"/>
          <w:szCs w:val="21"/>
        </w:rPr>
        <w:t>will assist</w:t>
      </w:r>
      <w:r>
        <w:rPr>
          <w:rFonts w:ascii="Roboto" w:hAnsi="Roboto"/>
          <w:sz w:val="21"/>
          <w:szCs w:val="21"/>
        </w:rPr>
        <w:t xml:space="preserve"> UN Environment, including its Executive Director</w:t>
      </w:r>
      <w:r w:rsidR="00F02DDB">
        <w:rPr>
          <w:rFonts w:ascii="Roboto" w:hAnsi="Roboto"/>
          <w:sz w:val="21"/>
          <w:szCs w:val="21"/>
        </w:rPr>
        <w:t xml:space="preserve"> and leadership</w:t>
      </w:r>
      <w:r>
        <w:rPr>
          <w:rFonts w:ascii="Roboto" w:hAnsi="Roboto"/>
          <w:sz w:val="21"/>
          <w:szCs w:val="21"/>
        </w:rPr>
        <w:t>, to take appropriate action.</w:t>
      </w:r>
      <w:r>
        <w:rPr>
          <w:rFonts w:ascii="Roboto" w:hAnsi="Roboto"/>
          <w:sz w:val="21"/>
          <w:szCs w:val="21"/>
        </w:rPr>
        <w:br/>
      </w:r>
    </w:p>
    <w:p w:rsidR="0021054E" w:rsidRDefault="00A6291D" w:rsidP="0021054E">
      <w:pPr>
        <w:pStyle w:val="NormalWeb"/>
        <w:numPr>
          <w:ilvl w:val="0"/>
          <w:numId w:val="16"/>
        </w:numPr>
        <w:spacing w:before="0" w:after="0" w:line="276" w:lineRule="auto"/>
        <w:rPr>
          <w:rFonts w:ascii="Roboto" w:hAnsi="Roboto"/>
          <w:sz w:val="21"/>
          <w:szCs w:val="21"/>
        </w:rPr>
      </w:pPr>
      <w:r>
        <w:rPr>
          <w:rFonts w:ascii="Roboto" w:hAnsi="Roboto"/>
          <w:sz w:val="21"/>
          <w:szCs w:val="21"/>
        </w:rPr>
        <w:t xml:space="preserve">Regional Directors/Offices </w:t>
      </w:r>
      <w:r w:rsidR="00192F43" w:rsidRPr="00493F62">
        <w:rPr>
          <w:rFonts w:ascii="Roboto" w:hAnsi="Roboto"/>
          <w:sz w:val="21"/>
          <w:szCs w:val="21"/>
        </w:rPr>
        <w:t>are</w:t>
      </w:r>
      <w:r w:rsidR="009D1D48" w:rsidRPr="00493F62">
        <w:rPr>
          <w:rFonts w:ascii="Roboto" w:hAnsi="Roboto"/>
          <w:sz w:val="21"/>
          <w:szCs w:val="21"/>
        </w:rPr>
        <w:t xml:space="preserve"> responsible for identifying and vetting cases to which UN Environment leadership should respond</w:t>
      </w:r>
      <w:r w:rsidR="00AF18C6" w:rsidRPr="00493F62">
        <w:rPr>
          <w:rFonts w:ascii="Roboto" w:hAnsi="Roboto"/>
          <w:sz w:val="21"/>
          <w:szCs w:val="21"/>
        </w:rPr>
        <w:t xml:space="preserve">. </w:t>
      </w:r>
      <w:r>
        <w:rPr>
          <w:rFonts w:ascii="Roboto" w:hAnsi="Roboto"/>
          <w:sz w:val="21"/>
          <w:szCs w:val="21"/>
        </w:rPr>
        <w:t xml:space="preserve">Regional Directors/Offices will be supported in this by </w:t>
      </w:r>
      <w:r w:rsidRPr="00493F62">
        <w:rPr>
          <w:rFonts w:ascii="Roboto" w:hAnsi="Roboto"/>
          <w:sz w:val="21"/>
          <w:szCs w:val="21"/>
        </w:rPr>
        <w:t>the</w:t>
      </w:r>
      <w:r w:rsidRPr="00493F62">
        <w:rPr>
          <w:rFonts w:ascii="Roboto" w:eastAsia="Roboto" w:hAnsi="Roboto" w:cs="Roboto"/>
          <w:sz w:val="21"/>
          <w:szCs w:val="21"/>
        </w:rPr>
        <w:t xml:space="preserve"> </w:t>
      </w:r>
      <w:r w:rsidRPr="00493F62">
        <w:rPr>
          <w:rFonts w:ascii="Roboto" w:hAnsi="Roboto"/>
          <w:sz w:val="21"/>
          <w:szCs w:val="21"/>
        </w:rPr>
        <w:t>Law Division</w:t>
      </w:r>
      <w:r w:rsidRPr="005552F8">
        <w:rPr>
          <w:rFonts w:ascii="Roboto" w:hAnsi="Roboto"/>
          <w:sz w:val="21"/>
          <w:szCs w:val="21"/>
        </w:rPr>
        <w:t xml:space="preserve"> </w:t>
      </w:r>
      <w:r>
        <w:rPr>
          <w:rFonts w:ascii="Roboto" w:hAnsi="Roboto"/>
          <w:sz w:val="21"/>
          <w:szCs w:val="21"/>
        </w:rPr>
        <w:t xml:space="preserve">and </w:t>
      </w:r>
      <w:r w:rsidRPr="00493F62">
        <w:rPr>
          <w:rFonts w:ascii="Roboto" w:hAnsi="Roboto"/>
          <w:sz w:val="21"/>
          <w:szCs w:val="21"/>
        </w:rPr>
        <w:t xml:space="preserve">the </w:t>
      </w:r>
      <w:r>
        <w:rPr>
          <w:rFonts w:ascii="Roboto" w:eastAsia="Roboto" w:hAnsi="Roboto" w:cs="Roboto"/>
          <w:sz w:val="21"/>
          <w:szCs w:val="21"/>
        </w:rPr>
        <w:t>Civil Society Unit</w:t>
      </w:r>
      <w:r w:rsidR="009D1D48" w:rsidRPr="00493F62">
        <w:rPr>
          <w:rFonts w:ascii="Roboto" w:hAnsi="Roboto"/>
          <w:sz w:val="21"/>
          <w:szCs w:val="21"/>
        </w:rPr>
        <w:t>;</w:t>
      </w:r>
      <w:r w:rsidR="0021054E">
        <w:rPr>
          <w:rFonts w:ascii="Roboto" w:hAnsi="Roboto"/>
          <w:sz w:val="21"/>
          <w:szCs w:val="21"/>
        </w:rPr>
        <w:br/>
      </w:r>
    </w:p>
    <w:p w:rsidR="0021054E" w:rsidRDefault="009D1D48" w:rsidP="0021054E">
      <w:pPr>
        <w:pStyle w:val="NormalWeb"/>
        <w:numPr>
          <w:ilvl w:val="0"/>
          <w:numId w:val="16"/>
        </w:numPr>
        <w:spacing w:before="0" w:after="0" w:line="276" w:lineRule="auto"/>
        <w:rPr>
          <w:rFonts w:ascii="Roboto" w:hAnsi="Roboto"/>
          <w:sz w:val="21"/>
          <w:szCs w:val="21"/>
        </w:rPr>
      </w:pPr>
      <w:r w:rsidRPr="0021054E">
        <w:rPr>
          <w:rFonts w:ascii="Roboto" w:hAnsi="Roboto"/>
          <w:sz w:val="21"/>
          <w:szCs w:val="21"/>
        </w:rPr>
        <w:t xml:space="preserve">The Law Division will develop - in consultation with the Executive Office media team, relevant Regional Offices and the Communications Division - a communications template to guide </w:t>
      </w:r>
      <w:r w:rsidR="005B4D7A" w:rsidRPr="0021054E">
        <w:rPr>
          <w:rFonts w:ascii="Roboto" w:hAnsi="Roboto"/>
          <w:sz w:val="21"/>
          <w:szCs w:val="21"/>
        </w:rPr>
        <w:t>UN Environment’s</w:t>
      </w:r>
      <w:r w:rsidRPr="0021054E">
        <w:rPr>
          <w:rFonts w:ascii="Roboto" w:hAnsi="Roboto"/>
          <w:sz w:val="21"/>
          <w:szCs w:val="21"/>
        </w:rPr>
        <w:t xml:space="preserve"> public response to </w:t>
      </w:r>
      <w:r w:rsidR="00091850" w:rsidRPr="0021054E">
        <w:rPr>
          <w:rFonts w:ascii="Roboto" w:hAnsi="Roboto"/>
          <w:sz w:val="21"/>
          <w:szCs w:val="21"/>
        </w:rPr>
        <w:t>acts</w:t>
      </w:r>
      <w:r w:rsidRPr="0021054E">
        <w:rPr>
          <w:rFonts w:ascii="Roboto" w:hAnsi="Roboto"/>
          <w:sz w:val="21"/>
          <w:szCs w:val="21"/>
        </w:rPr>
        <w:t xml:space="preserve"> committed against environmental defenders;</w:t>
      </w:r>
      <w:r w:rsidR="0032504B" w:rsidRPr="0021054E">
        <w:rPr>
          <w:rFonts w:ascii="Roboto" w:hAnsi="Roboto"/>
          <w:sz w:val="21"/>
          <w:szCs w:val="21"/>
        </w:rPr>
        <w:t xml:space="preserve"> and</w:t>
      </w:r>
      <w:r w:rsidR="0021054E">
        <w:rPr>
          <w:rFonts w:ascii="Roboto" w:hAnsi="Roboto"/>
          <w:sz w:val="21"/>
          <w:szCs w:val="21"/>
        </w:rPr>
        <w:br/>
      </w:r>
    </w:p>
    <w:p w:rsidR="005C3A4D" w:rsidRPr="0021054E" w:rsidRDefault="009D1D48" w:rsidP="0021054E">
      <w:pPr>
        <w:pStyle w:val="NormalWeb"/>
        <w:numPr>
          <w:ilvl w:val="0"/>
          <w:numId w:val="16"/>
        </w:numPr>
        <w:spacing w:before="0" w:after="0" w:line="276" w:lineRule="auto"/>
        <w:rPr>
          <w:rFonts w:ascii="Roboto" w:hAnsi="Roboto"/>
          <w:sz w:val="21"/>
          <w:szCs w:val="21"/>
        </w:rPr>
      </w:pPr>
      <w:r w:rsidRPr="0021054E">
        <w:rPr>
          <w:rFonts w:ascii="Roboto" w:hAnsi="Roboto"/>
          <w:sz w:val="21"/>
          <w:szCs w:val="21"/>
        </w:rPr>
        <w:t xml:space="preserve">The Executive Office media team will draft all statements/responses to be made by the Executive Director, Deputy Executive Director or Regional </w:t>
      </w:r>
      <w:r w:rsidRPr="0021054E">
        <w:rPr>
          <w:rFonts w:ascii="Roboto" w:eastAsia="Roboto" w:hAnsi="Roboto" w:cs="Roboto"/>
          <w:sz w:val="21"/>
          <w:szCs w:val="21"/>
        </w:rPr>
        <w:t>Director</w:t>
      </w:r>
      <w:r w:rsidR="00AA4A35" w:rsidRPr="0021054E">
        <w:rPr>
          <w:rFonts w:ascii="Roboto" w:eastAsia="Roboto" w:hAnsi="Roboto" w:cs="Roboto"/>
          <w:sz w:val="21"/>
          <w:szCs w:val="21"/>
        </w:rPr>
        <w:t>s</w:t>
      </w:r>
      <w:r w:rsidRPr="0021054E">
        <w:rPr>
          <w:rFonts w:ascii="Roboto" w:hAnsi="Roboto"/>
          <w:sz w:val="21"/>
          <w:szCs w:val="21"/>
        </w:rPr>
        <w:t xml:space="preserve"> in coordination with </w:t>
      </w:r>
      <w:r w:rsidR="00B12909" w:rsidRPr="0021054E">
        <w:rPr>
          <w:rFonts w:ascii="Roboto" w:hAnsi="Roboto"/>
          <w:sz w:val="21"/>
          <w:szCs w:val="21"/>
        </w:rPr>
        <w:t xml:space="preserve">the </w:t>
      </w:r>
      <w:r w:rsidRPr="0021054E">
        <w:rPr>
          <w:rFonts w:ascii="Roboto" w:hAnsi="Roboto"/>
          <w:sz w:val="21"/>
          <w:szCs w:val="21"/>
        </w:rPr>
        <w:t>relevant regional office</w:t>
      </w:r>
      <w:r w:rsidR="00E57A40" w:rsidRPr="0021054E">
        <w:rPr>
          <w:rFonts w:ascii="Roboto" w:hAnsi="Roboto"/>
          <w:sz w:val="21"/>
          <w:szCs w:val="21"/>
        </w:rPr>
        <w:t>s</w:t>
      </w:r>
      <w:r w:rsidR="001A7AB2" w:rsidRPr="0021054E">
        <w:rPr>
          <w:rFonts w:ascii="Roboto" w:hAnsi="Roboto"/>
          <w:sz w:val="21"/>
          <w:szCs w:val="21"/>
        </w:rPr>
        <w:t xml:space="preserve"> and others</w:t>
      </w:r>
      <w:r w:rsidR="00E57A40" w:rsidRPr="0021054E">
        <w:rPr>
          <w:rFonts w:ascii="Roboto" w:hAnsi="Roboto"/>
          <w:sz w:val="21"/>
          <w:szCs w:val="21"/>
        </w:rPr>
        <w:t>.</w:t>
      </w:r>
      <w:r w:rsidR="00257678" w:rsidRPr="0021054E">
        <w:rPr>
          <w:rFonts w:ascii="Roboto" w:hAnsi="Roboto"/>
          <w:sz w:val="21"/>
          <w:szCs w:val="21"/>
        </w:rPr>
        <w:t xml:space="preserve"> </w:t>
      </w:r>
    </w:p>
    <w:p w:rsidR="005C3A4D" w:rsidRPr="00493F62" w:rsidRDefault="005C3A4D" w:rsidP="0074664B">
      <w:pPr>
        <w:pStyle w:val="NormalWeb"/>
        <w:spacing w:before="0" w:after="0" w:line="276" w:lineRule="auto"/>
        <w:rPr>
          <w:rFonts w:ascii="Roboto" w:hAnsi="Roboto"/>
          <w:b/>
          <w:sz w:val="21"/>
          <w:szCs w:val="21"/>
        </w:rPr>
      </w:pPr>
    </w:p>
    <w:p w:rsidR="00EF5CBD" w:rsidRPr="006B7A41" w:rsidRDefault="009E3E59" w:rsidP="0074664B">
      <w:pPr>
        <w:pStyle w:val="NormalWeb"/>
        <w:spacing w:before="0" w:after="0" w:line="276" w:lineRule="auto"/>
        <w:rPr>
          <w:rFonts w:ascii="Roboto" w:hAnsi="Roboto"/>
          <w:b/>
          <w:sz w:val="21"/>
          <w:szCs w:val="21"/>
        </w:rPr>
      </w:pPr>
      <w:r>
        <w:rPr>
          <w:rFonts w:ascii="Roboto" w:hAnsi="Roboto"/>
          <w:b/>
          <w:sz w:val="21"/>
          <w:szCs w:val="21"/>
        </w:rPr>
        <w:t xml:space="preserve">2. </w:t>
      </w:r>
      <w:r w:rsidR="001C4F42">
        <w:rPr>
          <w:rFonts w:ascii="Roboto" w:hAnsi="Roboto"/>
          <w:b/>
          <w:sz w:val="21"/>
          <w:szCs w:val="21"/>
        </w:rPr>
        <w:t xml:space="preserve">Legal </w:t>
      </w:r>
      <w:r>
        <w:rPr>
          <w:rFonts w:ascii="Roboto" w:hAnsi="Roboto"/>
          <w:b/>
          <w:sz w:val="21"/>
          <w:szCs w:val="21"/>
        </w:rPr>
        <w:t>Assistance</w:t>
      </w:r>
    </w:p>
    <w:p w:rsidR="0074664B" w:rsidRDefault="0074664B" w:rsidP="0074664B">
      <w:pPr>
        <w:pStyle w:val="NormalWeb"/>
        <w:spacing w:before="0" w:after="0" w:line="276" w:lineRule="auto"/>
        <w:rPr>
          <w:rFonts w:ascii="Roboto" w:hAnsi="Roboto"/>
          <w:sz w:val="21"/>
          <w:szCs w:val="21"/>
        </w:rPr>
      </w:pPr>
    </w:p>
    <w:p w:rsidR="006B7A41" w:rsidRDefault="006B7A41" w:rsidP="0074664B">
      <w:pPr>
        <w:pStyle w:val="NormalWeb"/>
        <w:spacing w:before="0" w:after="0" w:line="276" w:lineRule="auto"/>
        <w:rPr>
          <w:rFonts w:ascii="Roboto" w:hAnsi="Roboto"/>
          <w:sz w:val="21"/>
          <w:szCs w:val="21"/>
        </w:rPr>
      </w:pPr>
      <w:r w:rsidRPr="006B7A41">
        <w:rPr>
          <w:rFonts w:ascii="Roboto" w:hAnsi="Roboto"/>
          <w:sz w:val="21"/>
          <w:szCs w:val="21"/>
        </w:rPr>
        <w:t>UN Environment</w:t>
      </w:r>
      <w:r>
        <w:rPr>
          <w:rFonts w:ascii="Roboto" w:hAnsi="Roboto"/>
          <w:sz w:val="21"/>
          <w:szCs w:val="21"/>
        </w:rPr>
        <w:t xml:space="preserve"> </w:t>
      </w:r>
      <w:r w:rsidRPr="006B7A41">
        <w:rPr>
          <w:rFonts w:ascii="Roboto" w:hAnsi="Roboto"/>
          <w:sz w:val="21"/>
          <w:szCs w:val="21"/>
        </w:rPr>
        <w:t>is seen as a global leader in the area of environmental rule of law, of which the human rights and environment nexus is a</w:t>
      </w:r>
      <w:r w:rsidR="0074664B">
        <w:rPr>
          <w:rFonts w:ascii="Roboto" w:hAnsi="Roboto"/>
          <w:sz w:val="21"/>
          <w:szCs w:val="21"/>
        </w:rPr>
        <w:t>n essential element</w:t>
      </w:r>
      <w:r w:rsidRPr="006B7A41">
        <w:rPr>
          <w:rFonts w:ascii="Roboto" w:hAnsi="Roboto"/>
          <w:sz w:val="21"/>
          <w:szCs w:val="21"/>
        </w:rPr>
        <w:t xml:space="preserve">. In light of the growing importance of environmental rights worldwide, </w:t>
      </w:r>
      <w:r w:rsidR="005839C7">
        <w:rPr>
          <w:rFonts w:ascii="Roboto" w:hAnsi="Roboto"/>
          <w:sz w:val="21"/>
          <w:szCs w:val="21"/>
        </w:rPr>
        <w:t>UN Environment</w:t>
      </w:r>
      <w:r w:rsidRPr="006B7A41">
        <w:rPr>
          <w:rFonts w:ascii="Roboto" w:hAnsi="Roboto"/>
          <w:sz w:val="21"/>
          <w:szCs w:val="21"/>
        </w:rPr>
        <w:t xml:space="preserve"> </w:t>
      </w:r>
      <w:r w:rsidR="00BF4FFA">
        <w:rPr>
          <w:rFonts w:ascii="Roboto" w:hAnsi="Roboto"/>
          <w:sz w:val="21"/>
          <w:szCs w:val="21"/>
        </w:rPr>
        <w:t>will</w:t>
      </w:r>
      <w:r w:rsidRPr="006B7A41">
        <w:rPr>
          <w:rFonts w:ascii="Roboto" w:hAnsi="Roboto"/>
          <w:sz w:val="21"/>
          <w:szCs w:val="21"/>
        </w:rPr>
        <w:t xml:space="preserve"> step up </w:t>
      </w:r>
      <w:r w:rsidR="005839C7">
        <w:rPr>
          <w:rFonts w:ascii="Roboto" w:hAnsi="Roboto"/>
          <w:sz w:val="21"/>
          <w:szCs w:val="21"/>
        </w:rPr>
        <w:t>its</w:t>
      </w:r>
      <w:r w:rsidRPr="006B7A41">
        <w:rPr>
          <w:rFonts w:ascii="Roboto" w:hAnsi="Roboto"/>
          <w:sz w:val="21"/>
          <w:szCs w:val="21"/>
        </w:rPr>
        <w:t xml:space="preserve"> substantive work to strengthen the prevention</w:t>
      </w:r>
      <w:r w:rsidR="005B4D7A">
        <w:rPr>
          <w:rFonts w:ascii="Roboto" w:hAnsi="Roboto"/>
          <w:sz w:val="21"/>
          <w:szCs w:val="21"/>
        </w:rPr>
        <w:t>, mitigation</w:t>
      </w:r>
      <w:r w:rsidRPr="006B7A41">
        <w:rPr>
          <w:rFonts w:ascii="Roboto" w:hAnsi="Roboto"/>
          <w:sz w:val="21"/>
          <w:szCs w:val="21"/>
        </w:rPr>
        <w:t xml:space="preserve"> </w:t>
      </w:r>
      <w:r w:rsidR="005B4D7A">
        <w:rPr>
          <w:rFonts w:ascii="Roboto" w:hAnsi="Roboto"/>
          <w:sz w:val="21"/>
          <w:szCs w:val="21"/>
        </w:rPr>
        <w:t xml:space="preserve">and investigation of, as well as </w:t>
      </w:r>
      <w:r w:rsidRPr="006B7A41">
        <w:rPr>
          <w:rFonts w:ascii="Roboto" w:hAnsi="Roboto"/>
          <w:sz w:val="21"/>
          <w:szCs w:val="21"/>
        </w:rPr>
        <w:t>response to</w:t>
      </w:r>
      <w:r w:rsidR="005839C7">
        <w:rPr>
          <w:rFonts w:ascii="Roboto" w:hAnsi="Roboto"/>
          <w:sz w:val="21"/>
          <w:szCs w:val="21"/>
        </w:rPr>
        <w:t>,</w:t>
      </w:r>
      <w:r w:rsidRPr="006B7A41">
        <w:rPr>
          <w:rFonts w:ascii="Roboto" w:hAnsi="Roboto"/>
          <w:sz w:val="21"/>
          <w:szCs w:val="21"/>
        </w:rPr>
        <w:t xml:space="preserve"> </w:t>
      </w:r>
      <w:r w:rsidR="005B4D7A">
        <w:rPr>
          <w:rFonts w:ascii="Roboto" w:hAnsi="Roboto"/>
          <w:sz w:val="21"/>
          <w:szCs w:val="21"/>
        </w:rPr>
        <w:t>any environmental and human rights violations environmental defenders are subjected to</w:t>
      </w:r>
      <w:r w:rsidRPr="006B7A41">
        <w:rPr>
          <w:rFonts w:ascii="Roboto" w:hAnsi="Roboto"/>
          <w:sz w:val="21"/>
          <w:szCs w:val="21"/>
        </w:rPr>
        <w:t xml:space="preserve">. This includes </w:t>
      </w:r>
      <w:r w:rsidR="005B4D7A">
        <w:rPr>
          <w:rFonts w:ascii="Roboto" w:hAnsi="Roboto"/>
          <w:sz w:val="21"/>
          <w:szCs w:val="21"/>
        </w:rPr>
        <w:t>building on and scaling</w:t>
      </w:r>
      <w:r w:rsidR="00E2418D">
        <w:rPr>
          <w:rFonts w:ascii="Roboto" w:hAnsi="Roboto"/>
          <w:sz w:val="21"/>
          <w:szCs w:val="21"/>
        </w:rPr>
        <w:t>-up</w:t>
      </w:r>
      <w:r w:rsidRPr="006B7A41">
        <w:rPr>
          <w:rFonts w:ascii="Roboto" w:hAnsi="Roboto"/>
          <w:sz w:val="21"/>
          <w:szCs w:val="21"/>
        </w:rPr>
        <w:t xml:space="preserve"> </w:t>
      </w:r>
      <w:r w:rsidR="005B4D7A">
        <w:rPr>
          <w:rFonts w:ascii="Roboto" w:hAnsi="Roboto"/>
          <w:sz w:val="21"/>
          <w:szCs w:val="21"/>
        </w:rPr>
        <w:t xml:space="preserve">UN Environment’s existing work to provide </w:t>
      </w:r>
      <w:r w:rsidRPr="006B7A41">
        <w:rPr>
          <w:rFonts w:ascii="Roboto" w:hAnsi="Roboto"/>
          <w:sz w:val="21"/>
          <w:szCs w:val="21"/>
        </w:rPr>
        <w:t xml:space="preserve">resources and tools for engagement </w:t>
      </w:r>
      <w:r w:rsidR="005B4D7A">
        <w:rPr>
          <w:rFonts w:ascii="Roboto" w:hAnsi="Roboto"/>
          <w:sz w:val="21"/>
          <w:szCs w:val="21"/>
        </w:rPr>
        <w:t xml:space="preserve">by all relevant stakeholders </w:t>
      </w:r>
      <w:r w:rsidRPr="006B7A41">
        <w:rPr>
          <w:rFonts w:ascii="Roboto" w:hAnsi="Roboto"/>
          <w:sz w:val="21"/>
          <w:szCs w:val="21"/>
        </w:rPr>
        <w:t>on the issue of environmental defenders</w:t>
      </w:r>
      <w:r w:rsidR="005B4D7A">
        <w:rPr>
          <w:rFonts w:ascii="Roboto" w:hAnsi="Roboto"/>
          <w:sz w:val="21"/>
          <w:szCs w:val="21"/>
        </w:rPr>
        <w:t>:</w:t>
      </w:r>
      <w:r w:rsidRPr="006B7A41">
        <w:rPr>
          <w:rFonts w:ascii="Roboto" w:hAnsi="Roboto"/>
          <w:sz w:val="21"/>
          <w:szCs w:val="21"/>
        </w:rPr>
        <w:t xml:space="preserve"> </w:t>
      </w:r>
    </w:p>
    <w:p w:rsidR="00EF5CBD" w:rsidRPr="00493F62" w:rsidRDefault="00EF5CBD" w:rsidP="0074664B">
      <w:pPr>
        <w:pStyle w:val="NormalWeb"/>
        <w:spacing w:before="0" w:after="0" w:line="276" w:lineRule="auto"/>
        <w:rPr>
          <w:rFonts w:ascii="Roboto" w:hAnsi="Roboto"/>
          <w:sz w:val="21"/>
          <w:szCs w:val="21"/>
        </w:rPr>
      </w:pPr>
    </w:p>
    <w:p w:rsidR="005C3A4D" w:rsidRPr="00493F62" w:rsidRDefault="00EF535D" w:rsidP="0074664B">
      <w:pPr>
        <w:pStyle w:val="NormalWeb"/>
        <w:numPr>
          <w:ilvl w:val="0"/>
          <w:numId w:val="4"/>
        </w:numPr>
        <w:spacing w:before="0" w:after="0" w:line="276" w:lineRule="auto"/>
        <w:rPr>
          <w:rFonts w:ascii="Roboto" w:hAnsi="Roboto"/>
          <w:sz w:val="21"/>
          <w:szCs w:val="21"/>
        </w:rPr>
      </w:pPr>
      <w:r w:rsidRPr="00EF535D">
        <w:rPr>
          <w:rFonts w:ascii="Roboto" w:hAnsi="Roboto"/>
          <w:sz w:val="21"/>
          <w:szCs w:val="21"/>
        </w:rPr>
        <w:t>Enhancing</w:t>
      </w:r>
      <w:r w:rsidR="009D1D48" w:rsidRPr="00493F62">
        <w:rPr>
          <w:rFonts w:ascii="Roboto" w:hAnsi="Roboto"/>
          <w:sz w:val="21"/>
          <w:szCs w:val="21"/>
        </w:rPr>
        <w:t xml:space="preserve"> </w:t>
      </w:r>
      <w:r w:rsidR="00440AF5">
        <w:rPr>
          <w:rFonts w:ascii="Roboto" w:hAnsi="Roboto"/>
          <w:sz w:val="21"/>
          <w:szCs w:val="21"/>
        </w:rPr>
        <w:t>work</w:t>
      </w:r>
      <w:r w:rsidR="003703E7">
        <w:rPr>
          <w:rFonts w:ascii="Roboto" w:hAnsi="Roboto"/>
          <w:sz w:val="21"/>
          <w:szCs w:val="21"/>
        </w:rPr>
        <w:t xml:space="preserve"> with the Special Rapporteur</w:t>
      </w:r>
      <w:r w:rsidR="009D1D48" w:rsidRPr="00493F62">
        <w:rPr>
          <w:rFonts w:ascii="Roboto" w:hAnsi="Roboto"/>
          <w:sz w:val="21"/>
          <w:szCs w:val="21"/>
        </w:rPr>
        <w:t xml:space="preserve"> on Human Rights and the Environment</w:t>
      </w:r>
      <w:r w:rsidR="00296E74">
        <w:rPr>
          <w:rFonts w:ascii="Roboto" w:hAnsi="Roboto"/>
          <w:sz w:val="21"/>
          <w:szCs w:val="21"/>
        </w:rPr>
        <w:t>,</w:t>
      </w:r>
      <w:r w:rsidR="009D1D48" w:rsidRPr="00493F62">
        <w:rPr>
          <w:rFonts w:ascii="Roboto" w:hAnsi="Roboto"/>
          <w:sz w:val="21"/>
          <w:szCs w:val="21"/>
        </w:rPr>
        <w:t xml:space="preserve"> </w:t>
      </w:r>
      <w:r>
        <w:rPr>
          <w:rFonts w:ascii="Roboto" w:hAnsi="Roboto"/>
          <w:sz w:val="21"/>
          <w:szCs w:val="21"/>
        </w:rPr>
        <w:t xml:space="preserve">the Office of the High Commissioner on Human Rights </w:t>
      </w:r>
      <w:r w:rsidR="00296E74">
        <w:rPr>
          <w:rFonts w:ascii="Roboto" w:hAnsi="Roboto"/>
          <w:sz w:val="21"/>
          <w:szCs w:val="21"/>
        </w:rPr>
        <w:t xml:space="preserve">and others, </w:t>
      </w:r>
      <w:r>
        <w:rPr>
          <w:rFonts w:ascii="Roboto" w:hAnsi="Roboto"/>
          <w:sz w:val="21"/>
          <w:szCs w:val="21"/>
        </w:rPr>
        <w:t xml:space="preserve">to </w:t>
      </w:r>
      <w:r w:rsidR="005839C7">
        <w:rPr>
          <w:rFonts w:ascii="Roboto" w:hAnsi="Roboto"/>
          <w:sz w:val="21"/>
          <w:szCs w:val="21"/>
        </w:rPr>
        <w:t>strengthen</w:t>
      </w:r>
      <w:r>
        <w:rPr>
          <w:rFonts w:ascii="Roboto" w:hAnsi="Roboto"/>
          <w:sz w:val="21"/>
          <w:szCs w:val="21"/>
        </w:rPr>
        <w:t xml:space="preserve"> the capacity of S</w:t>
      </w:r>
      <w:r w:rsidR="009D1D48" w:rsidRPr="00493F62">
        <w:rPr>
          <w:rFonts w:ascii="Roboto" w:hAnsi="Roboto"/>
          <w:sz w:val="21"/>
          <w:szCs w:val="21"/>
        </w:rPr>
        <w:t xml:space="preserve">tates and citizens to understand and </w:t>
      </w:r>
      <w:r w:rsidR="00192F43" w:rsidRPr="00493F62">
        <w:rPr>
          <w:rFonts w:ascii="Roboto" w:hAnsi="Roboto"/>
          <w:sz w:val="21"/>
          <w:szCs w:val="21"/>
        </w:rPr>
        <w:t>operationalize</w:t>
      </w:r>
      <w:r w:rsidR="009D1D48" w:rsidRPr="00493F62">
        <w:rPr>
          <w:rFonts w:ascii="Roboto" w:hAnsi="Roboto"/>
          <w:sz w:val="21"/>
          <w:szCs w:val="21"/>
        </w:rPr>
        <w:t xml:space="preserve"> the linkages between human rights and the environment;</w:t>
      </w:r>
      <w:r w:rsidR="00440AF5">
        <w:rPr>
          <w:rFonts w:ascii="Roboto" w:hAnsi="Roboto"/>
          <w:sz w:val="21"/>
          <w:szCs w:val="21"/>
        </w:rPr>
        <w:br/>
      </w:r>
    </w:p>
    <w:p w:rsidR="005C3A4D" w:rsidRPr="00EF535D" w:rsidRDefault="006B7A41" w:rsidP="0074664B">
      <w:pPr>
        <w:pStyle w:val="NormalWeb"/>
        <w:numPr>
          <w:ilvl w:val="0"/>
          <w:numId w:val="4"/>
        </w:numPr>
        <w:spacing w:before="0" w:after="0" w:line="276" w:lineRule="auto"/>
        <w:rPr>
          <w:rFonts w:ascii="Roboto" w:hAnsi="Roboto"/>
          <w:sz w:val="21"/>
          <w:szCs w:val="21"/>
        </w:rPr>
      </w:pPr>
      <w:r w:rsidRPr="00EF535D">
        <w:rPr>
          <w:rFonts w:ascii="Roboto" w:hAnsi="Roboto"/>
          <w:sz w:val="21"/>
          <w:szCs w:val="21"/>
        </w:rPr>
        <w:t>Develop</w:t>
      </w:r>
      <w:r w:rsidR="00EF535D" w:rsidRPr="00EF535D">
        <w:rPr>
          <w:rFonts w:ascii="Roboto" w:hAnsi="Roboto"/>
          <w:sz w:val="21"/>
          <w:szCs w:val="21"/>
        </w:rPr>
        <w:t>ing</w:t>
      </w:r>
      <w:r w:rsidRPr="00EF535D">
        <w:rPr>
          <w:rFonts w:ascii="Roboto" w:hAnsi="Roboto"/>
          <w:sz w:val="21"/>
          <w:szCs w:val="21"/>
        </w:rPr>
        <w:t xml:space="preserve"> tools and resources</w:t>
      </w:r>
      <w:r w:rsidR="004A01F9" w:rsidRPr="00EF535D">
        <w:rPr>
          <w:rFonts w:ascii="Roboto" w:hAnsi="Roboto"/>
          <w:sz w:val="21"/>
          <w:szCs w:val="21"/>
        </w:rPr>
        <w:t xml:space="preserve"> </w:t>
      </w:r>
      <w:r w:rsidR="00FC5F97" w:rsidRPr="00EF535D">
        <w:rPr>
          <w:rFonts w:ascii="Roboto" w:hAnsi="Roboto"/>
          <w:sz w:val="21"/>
          <w:szCs w:val="21"/>
        </w:rPr>
        <w:t xml:space="preserve">on environmental rights </w:t>
      </w:r>
      <w:r w:rsidR="00EF535D" w:rsidRPr="00EF535D">
        <w:rPr>
          <w:rFonts w:ascii="Roboto" w:hAnsi="Roboto"/>
          <w:sz w:val="21"/>
          <w:szCs w:val="21"/>
        </w:rPr>
        <w:t>for</w:t>
      </w:r>
      <w:r w:rsidR="003703E7" w:rsidRPr="00EF535D">
        <w:rPr>
          <w:rFonts w:ascii="Roboto" w:hAnsi="Roboto"/>
          <w:sz w:val="21"/>
          <w:szCs w:val="21"/>
        </w:rPr>
        <w:t xml:space="preserve"> environmental defenders and other</w:t>
      </w:r>
      <w:r w:rsidR="00EF535D" w:rsidRPr="00EF535D">
        <w:rPr>
          <w:rFonts w:ascii="Roboto" w:hAnsi="Roboto"/>
          <w:sz w:val="21"/>
          <w:szCs w:val="21"/>
        </w:rPr>
        <w:t xml:space="preserve"> stakeholders, f</w:t>
      </w:r>
      <w:r w:rsidR="003703E7" w:rsidRPr="00EF535D">
        <w:rPr>
          <w:rFonts w:ascii="Roboto" w:hAnsi="Roboto"/>
          <w:sz w:val="21"/>
          <w:szCs w:val="21"/>
        </w:rPr>
        <w:t>or example</w:t>
      </w:r>
      <w:r w:rsidR="00EF535D" w:rsidRPr="00EF535D">
        <w:rPr>
          <w:rFonts w:ascii="Roboto" w:hAnsi="Roboto"/>
          <w:sz w:val="21"/>
          <w:szCs w:val="21"/>
        </w:rPr>
        <w:t xml:space="preserve"> building on the existing</w:t>
      </w:r>
      <w:r w:rsidR="003703E7" w:rsidRPr="00EF535D">
        <w:rPr>
          <w:rFonts w:ascii="Roboto" w:hAnsi="Roboto"/>
          <w:sz w:val="21"/>
          <w:szCs w:val="21"/>
        </w:rPr>
        <w:t xml:space="preserve"> online resource portal</w:t>
      </w:r>
      <w:r w:rsidR="009D1D48" w:rsidRPr="00EF535D">
        <w:rPr>
          <w:rFonts w:ascii="Roboto" w:hAnsi="Roboto"/>
          <w:sz w:val="21"/>
          <w:szCs w:val="21"/>
        </w:rPr>
        <w:t xml:space="preserve"> </w:t>
      </w:r>
      <w:r w:rsidR="003703E7" w:rsidRPr="00EF535D">
        <w:rPr>
          <w:rFonts w:ascii="Roboto" w:hAnsi="Roboto"/>
          <w:sz w:val="21"/>
          <w:szCs w:val="21"/>
        </w:rPr>
        <w:t>led</w:t>
      </w:r>
      <w:r w:rsidR="009D1D48" w:rsidRPr="00EF535D">
        <w:rPr>
          <w:rFonts w:ascii="Roboto" w:hAnsi="Roboto"/>
          <w:sz w:val="21"/>
          <w:szCs w:val="21"/>
        </w:rPr>
        <w:t xml:space="preserve"> by the Special Rapporteur on Human Rights and the Environment and supported by UN Environment: </w:t>
      </w:r>
      <w:hyperlink r:id="rId10" w:history="1">
        <w:r w:rsidR="009D1D48" w:rsidRPr="00EF535D">
          <w:rPr>
            <w:rStyle w:val="Hyperlink0"/>
            <w:rFonts w:ascii="Roboto" w:hAnsi="Roboto"/>
            <w:sz w:val="21"/>
            <w:szCs w:val="21"/>
          </w:rPr>
          <w:t>http://www.environment-rights.org/</w:t>
        </w:r>
      </w:hyperlink>
      <w:r w:rsidR="002110AE" w:rsidRPr="00EF535D">
        <w:rPr>
          <w:rStyle w:val="Hyperlink0"/>
          <w:rFonts w:ascii="Roboto" w:hAnsi="Roboto"/>
          <w:sz w:val="21"/>
          <w:szCs w:val="21"/>
        </w:rPr>
        <w:t>;</w:t>
      </w:r>
      <w:r w:rsidR="009D1D48" w:rsidRPr="00EF535D">
        <w:rPr>
          <w:rFonts w:ascii="Roboto" w:hAnsi="Roboto"/>
          <w:sz w:val="21"/>
          <w:szCs w:val="21"/>
        </w:rPr>
        <w:t xml:space="preserve"> </w:t>
      </w:r>
    </w:p>
    <w:p w:rsidR="0059676A" w:rsidRPr="00EF535D" w:rsidRDefault="0059676A" w:rsidP="0074664B">
      <w:pPr>
        <w:pStyle w:val="NormalWeb"/>
        <w:spacing w:before="0" w:after="0" w:line="276" w:lineRule="auto"/>
        <w:ind w:left="1440"/>
        <w:rPr>
          <w:rFonts w:ascii="Roboto" w:hAnsi="Roboto"/>
          <w:sz w:val="21"/>
          <w:szCs w:val="21"/>
        </w:rPr>
      </w:pPr>
    </w:p>
    <w:p w:rsidR="00C155D5" w:rsidRPr="0095182F" w:rsidRDefault="00EF535D" w:rsidP="0074664B">
      <w:pPr>
        <w:pStyle w:val="NormalWeb"/>
        <w:numPr>
          <w:ilvl w:val="0"/>
          <w:numId w:val="4"/>
        </w:numPr>
        <w:spacing w:before="0" w:after="0" w:line="276" w:lineRule="auto"/>
        <w:rPr>
          <w:rFonts w:ascii="Roboto" w:hAnsi="Roboto"/>
          <w:sz w:val="21"/>
          <w:szCs w:val="21"/>
        </w:rPr>
      </w:pPr>
      <w:r w:rsidRPr="00EF535D">
        <w:rPr>
          <w:rFonts w:ascii="Roboto" w:hAnsi="Roboto"/>
          <w:sz w:val="21"/>
          <w:szCs w:val="21"/>
        </w:rPr>
        <w:t>W</w:t>
      </w:r>
      <w:r w:rsidR="0032504B" w:rsidRPr="00EF535D">
        <w:rPr>
          <w:rFonts w:ascii="Roboto" w:hAnsi="Roboto"/>
          <w:sz w:val="21"/>
          <w:szCs w:val="21"/>
        </w:rPr>
        <w:t>ork</w:t>
      </w:r>
      <w:r w:rsidRPr="00EF535D">
        <w:rPr>
          <w:rFonts w:ascii="Roboto" w:hAnsi="Roboto"/>
          <w:sz w:val="21"/>
          <w:szCs w:val="21"/>
        </w:rPr>
        <w:t>ing</w:t>
      </w:r>
      <w:r w:rsidR="0032504B">
        <w:rPr>
          <w:rFonts w:ascii="Roboto" w:hAnsi="Roboto"/>
          <w:sz w:val="21"/>
          <w:szCs w:val="21"/>
        </w:rPr>
        <w:t xml:space="preserve"> with countries and institutions to </w:t>
      </w:r>
      <w:r w:rsidR="003703E7">
        <w:rPr>
          <w:rFonts w:ascii="Roboto" w:hAnsi="Roboto"/>
          <w:sz w:val="21"/>
          <w:szCs w:val="21"/>
        </w:rPr>
        <w:t xml:space="preserve">strengthen </w:t>
      </w:r>
      <w:r w:rsidR="00AD779E">
        <w:rPr>
          <w:rFonts w:ascii="Roboto" w:hAnsi="Roboto"/>
          <w:sz w:val="21"/>
          <w:szCs w:val="21"/>
        </w:rPr>
        <w:t>their laws and capacities to implement them</w:t>
      </w:r>
      <w:r w:rsidR="0032504B">
        <w:rPr>
          <w:rFonts w:ascii="Roboto" w:hAnsi="Roboto"/>
          <w:sz w:val="21"/>
          <w:szCs w:val="21"/>
        </w:rPr>
        <w:t xml:space="preserve"> to ensure that w</w:t>
      </w:r>
      <w:r w:rsidR="009D1D48" w:rsidRPr="00493F62">
        <w:rPr>
          <w:rFonts w:ascii="Roboto" w:hAnsi="Roboto"/>
          <w:sz w:val="21"/>
          <w:szCs w:val="21"/>
        </w:rPr>
        <w:t xml:space="preserve">here environmental conditions interfere with basic rights, mechanisms for protecting those rights (and the people defending them) </w:t>
      </w:r>
      <w:r>
        <w:rPr>
          <w:rFonts w:ascii="Roboto" w:hAnsi="Roboto"/>
          <w:sz w:val="21"/>
          <w:szCs w:val="21"/>
        </w:rPr>
        <w:t>are in place as</w:t>
      </w:r>
      <w:r w:rsidR="009D1D48" w:rsidRPr="00493F62">
        <w:rPr>
          <w:rFonts w:ascii="Roboto" w:hAnsi="Roboto"/>
          <w:sz w:val="21"/>
          <w:szCs w:val="21"/>
        </w:rPr>
        <w:t xml:space="preserve"> important preconditions for fair, just and sustainable development as well as peace and security;</w:t>
      </w:r>
      <w:r w:rsidR="00440AF5">
        <w:rPr>
          <w:rFonts w:ascii="Roboto" w:hAnsi="Roboto"/>
          <w:sz w:val="21"/>
          <w:szCs w:val="21"/>
        </w:rPr>
        <w:br/>
      </w:r>
    </w:p>
    <w:p w:rsidR="00B25291" w:rsidRPr="00EF535D" w:rsidRDefault="00296E74" w:rsidP="0074664B">
      <w:pPr>
        <w:pStyle w:val="NormalWeb"/>
        <w:numPr>
          <w:ilvl w:val="0"/>
          <w:numId w:val="4"/>
        </w:numPr>
        <w:spacing w:before="0" w:after="0" w:line="276" w:lineRule="auto"/>
        <w:rPr>
          <w:rFonts w:ascii="Roboto" w:hAnsi="Roboto"/>
          <w:sz w:val="21"/>
          <w:szCs w:val="21"/>
        </w:rPr>
      </w:pPr>
      <w:r w:rsidRPr="00EF535D">
        <w:rPr>
          <w:rFonts w:ascii="Roboto" w:hAnsi="Roboto"/>
          <w:sz w:val="21"/>
          <w:szCs w:val="21"/>
        </w:rPr>
        <w:t xml:space="preserve">Engaging closely and strategically </w:t>
      </w:r>
      <w:r w:rsidR="009D1D48" w:rsidRPr="00EF535D">
        <w:rPr>
          <w:rFonts w:ascii="Roboto" w:hAnsi="Roboto"/>
          <w:sz w:val="21"/>
          <w:szCs w:val="21"/>
        </w:rPr>
        <w:t xml:space="preserve">with civil society in general, and indigenous peoples in particular; </w:t>
      </w:r>
      <w:r w:rsidR="00EF5CBD" w:rsidRPr="00EF535D">
        <w:rPr>
          <w:rFonts w:ascii="Roboto" w:hAnsi="Roboto"/>
          <w:sz w:val="21"/>
          <w:szCs w:val="21"/>
        </w:rPr>
        <w:t>and</w:t>
      </w:r>
    </w:p>
    <w:p w:rsidR="00C155D5" w:rsidRPr="00493F62" w:rsidRDefault="00C155D5" w:rsidP="0074664B">
      <w:pPr>
        <w:pStyle w:val="NormalWeb"/>
        <w:spacing w:before="0" w:after="0" w:line="276" w:lineRule="auto"/>
        <w:rPr>
          <w:rFonts w:ascii="Roboto" w:hAnsi="Roboto"/>
          <w:b/>
          <w:sz w:val="21"/>
          <w:szCs w:val="21"/>
        </w:rPr>
      </w:pPr>
    </w:p>
    <w:p w:rsidR="005C3A4D" w:rsidRPr="00EF535D" w:rsidRDefault="00EF535D" w:rsidP="0074664B">
      <w:pPr>
        <w:pStyle w:val="NormalWeb"/>
        <w:numPr>
          <w:ilvl w:val="0"/>
          <w:numId w:val="4"/>
        </w:numPr>
        <w:spacing w:before="0" w:after="0" w:line="276" w:lineRule="auto"/>
        <w:rPr>
          <w:rFonts w:ascii="Roboto" w:hAnsi="Roboto"/>
          <w:sz w:val="21"/>
          <w:szCs w:val="21"/>
        </w:rPr>
      </w:pPr>
      <w:r w:rsidRPr="00EF535D">
        <w:rPr>
          <w:rFonts w:ascii="Roboto" w:hAnsi="Roboto"/>
          <w:sz w:val="21"/>
          <w:szCs w:val="21"/>
        </w:rPr>
        <w:t>Engaging</w:t>
      </w:r>
      <w:r w:rsidRPr="00EF535D">
        <w:rPr>
          <w:rFonts w:ascii="Roboto" w:hAnsi="Roboto"/>
          <w:sz w:val="21"/>
          <w:szCs w:val="21"/>
          <w:lang w:val="en-GB"/>
        </w:rPr>
        <w:t xml:space="preserve"> judges worldwide to improve access to justice in environmental matters including through establishing and supporting networks for judicial cooperation and the</w:t>
      </w:r>
      <w:r w:rsidRPr="00EF535D">
        <w:rPr>
          <w:rFonts w:ascii="Calibri" w:eastAsia="Times New Roman" w:hAnsi="Calibri" w:cs="Times New Roman"/>
          <w:color w:val="auto"/>
          <w:sz w:val="22"/>
          <w:szCs w:val="22"/>
          <w:bdr w:val="none" w:sz="0" w:space="0" w:color="auto"/>
        </w:rPr>
        <w:t xml:space="preserve"> </w:t>
      </w:r>
      <w:r w:rsidRPr="00EF535D">
        <w:rPr>
          <w:rFonts w:ascii="Roboto" w:eastAsia="Roboto" w:hAnsi="Roboto" w:cs="Roboto"/>
          <w:sz w:val="21"/>
          <w:szCs w:val="21"/>
        </w:rPr>
        <w:t>sharing of information between judges.</w:t>
      </w:r>
    </w:p>
    <w:p w:rsidR="00EF535D" w:rsidRDefault="00EF535D" w:rsidP="00EF535D">
      <w:pPr>
        <w:pStyle w:val="ListParagraph"/>
        <w:rPr>
          <w:rFonts w:ascii="Roboto" w:hAnsi="Roboto"/>
          <w:b/>
          <w:sz w:val="21"/>
          <w:szCs w:val="21"/>
        </w:rPr>
      </w:pPr>
    </w:p>
    <w:p w:rsidR="009E3E59" w:rsidRDefault="009E3E59" w:rsidP="0074664B">
      <w:pPr>
        <w:pStyle w:val="NormalWeb"/>
        <w:spacing w:before="0" w:after="0" w:line="276" w:lineRule="auto"/>
        <w:rPr>
          <w:rFonts w:ascii="Roboto" w:hAnsi="Roboto"/>
          <w:b/>
          <w:sz w:val="21"/>
          <w:szCs w:val="21"/>
        </w:rPr>
      </w:pPr>
      <w:r>
        <w:rPr>
          <w:rFonts w:ascii="Roboto" w:hAnsi="Roboto"/>
          <w:b/>
          <w:sz w:val="21"/>
          <w:szCs w:val="21"/>
        </w:rPr>
        <w:t>3. Environmental Rights Initiative and Campaign</w:t>
      </w:r>
    </w:p>
    <w:p w:rsidR="009E3E59" w:rsidRDefault="009E3E59" w:rsidP="0074664B">
      <w:pPr>
        <w:pStyle w:val="NormalWeb"/>
        <w:spacing w:before="0" w:after="0" w:line="276" w:lineRule="auto"/>
        <w:rPr>
          <w:rFonts w:ascii="Roboto" w:hAnsi="Roboto"/>
          <w:b/>
          <w:sz w:val="21"/>
          <w:szCs w:val="21"/>
        </w:rPr>
      </w:pPr>
    </w:p>
    <w:p w:rsidR="002A41F3" w:rsidRDefault="002A41F3" w:rsidP="0074664B">
      <w:pPr>
        <w:pStyle w:val="NormalWeb"/>
        <w:spacing w:before="0" w:after="0" w:line="276" w:lineRule="auto"/>
        <w:rPr>
          <w:rFonts w:ascii="Roboto" w:hAnsi="Roboto"/>
          <w:sz w:val="21"/>
          <w:szCs w:val="21"/>
        </w:rPr>
      </w:pPr>
      <w:r w:rsidRPr="002A41F3">
        <w:rPr>
          <w:rFonts w:ascii="Roboto" w:hAnsi="Roboto"/>
          <w:sz w:val="21"/>
          <w:szCs w:val="21"/>
        </w:rPr>
        <w:t xml:space="preserve">At the end of it all, it is about people and the environment. </w:t>
      </w:r>
      <w:r w:rsidR="00EF535D">
        <w:rPr>
          <w:rFonts w:ascii="Roboto" w:hAnsi="Roboto"/>
          <w:sz w:val="21"/>
          <w:szCs w:val="21"/>
        </w:rPr>
        <w:t>A</w:t>
      </w:r>
      <w:r w:rsidRPr="002A41F3">
        <w:rPr>
          <w:rFonts w:ascii="Roboto" w:hAnsi="Roboto"/>
          <w:sz w:val="21"/>
          <w:szCs w:val="21"/>
        </w:rPr>
        <w:t xml:space="preserve"> new Environmental</w:t>
      </w:r>
      <w:r w:rsidR="00EF535D">
        <w:rPr>
          <w:rFonts w:ascii="Roboto" w:hAnsi="Roboto"/>
          <w:sz w:val="21"/>
          <w:szCs w:val="21"/>
        </w:rPr>
        <w:t xml:space="preserve"> Rights Initiative and Campaign </w:t>
      </w:r>
      <w:r w:rsidR="005839C7">
        <w:rPr>
          <w:rFonts w:ascii="Roboto" w:hAnsi="Roboto"/>
          <w:sz w:val="21"/>
          <w:szCs w:val="21"/>
        </w:rPr>
        <w:t xml:space="preserve">(to be </w:t>
      </w:r>
      <w:r w:rsidR="00EF535D">
        <w:rPr>
          <w:rFonts w:ascii="Roboto" w:hAnsi="Roboto"/>
          <w:sz w:val="21"/>
          <w:szCs w:val="21"/>
        </w:rPr>
        <w:t>launched in 2018</w:t>
      </w:r>
      <w:r w:rsidR="005839C7">
        <w:rPr>
          <w:rFonts w:ascii="Roboto" w:hAnsi="Roboto"/>
          <w:sz w:val="21"/>
          <w:szCs w:val="21"/>
        </w:rPr>
        <w:t>)</w:t>
      </w:r>
      <w:r w:rsidRPr="002A41F3">
        <w:rPr>
          <w:rFonts w:ascii="Roboto" w:hAnsi="Roboto"/>
          <w:sz w:val="21"/>
          <w:szCs w:val="21"/>
        </w:rPr>
        <w:t xml:space="preserve"> will build an even more impactful work stream and legacy for UN Environment in the field of environmental rights and environmental defenders reach</w:t>
      </w:r>
      <w:r w:rsidR="005839C7">
        <w:rPr>
          <w:rFonts w:ascii="Roboto" w:hAnsi="Roboto"/>
          <w:sz w:val="21"/>
          <w:szCs w:val="21"/>
        </w:rPr>
        <w:t>ing</w:t>
      </w:r>
      <w:r w:rsidRPr="002A41F3">
        <w:rPr>
          <w:rFonts w:ascii="Roboto" w:hAnsi="Roboto"/>
          <w:sz w:val="21"/>
          <w:szCs w:val="21"/>
        </w:rPr>
        <w:t xml:space="preserve"> millions of people. Through this initiative, UN Environment </w:t>
      </w:r>
      <w:r w:rsidR="005839C7">
        <w:rPr>
          <w:rFonts w:ascii="Roboto" w:hAnsi="Roboto"/>
          <w:sz w:val="21"/>
          <w:szCs w:val="21"/>
        </w:rPr>
        <w:t>will</w:t>
      </w:r>
      <w:r w:rsidRPr="002A41F3">
        <w:rPr>
          <w:rFonts w:ascii="Roboto" w:hAnsi="Roboto"/>
          <w:sz w:val="21"/>
          <w:szCs w:val="21"/>
        </w:rPr>
        <w:t xml:space="preserve"> position itself as the leading informer, advocator and supporter of environmental rights.</w:t>
      </w:r>
      <w:r w:rsidR="00E26C4A">
        <w:rPr>
          <w:rFonts w:ascii="Roboto" w:hAnsi="Roboto"/>
          <w:sz w:val="21"/>
          <w:szCs w:val="21"/>
        </w:rPr>
        <w:t xml:space="preserve"> The goal is to raise awareness about environmental rights and to make them work for people and the planet.</w:t>
      </w:r>
    </w:p>
    <w:p w:rsidR="006B7A41" w:rsidRDefault="006B7A41" w:rsidP="0074664B">
      <w:pPr>
        <w:pStyle w:val="NormalWeb"/>
        <w:spacing w:before="0" w:after="0" w:line="276" w:lineRule="auto"/>
        <w:rPr>
          <w:rFonts w:ascii="Roboto" w:hAnsi="Roboto"/>
          <w:sz w:val="21"/>
          <w:szCs w:val="21"/>
        </w:rPr>
      </w:pPr>
    </w:p>
    <w:p w:rsidR="003703E7" w:rsidRDefault="006B7A41" w:rsidP="0074664B">
      <w:pPr>
        <w:pStyle w:val="NormalWeb"/>
        <w:spacing w:before="0" w:after="0" w:line="276" w:lineRule="auto"/>
        <w:rPr>
          <w:rFonts w:ascii="Roboto" w:hAnsi="Roboto"/>
          <w:sz w:val="21"/>
          <w:szCs w:val="21"/>
        </w:rPr>
      </w:pPr>
      <w:r>
        <w:rPr>
          <w:rFonts w:ascii="Roboto" w:hAnsi="Roboto"/>
          <w:sz w:val="21"/>
          <w:szCs w:val="21"/>
        </w:rPr>
        <w:t xml:space="preserve">The Environmental Rights Initiative and Campaign will </w:t>
      </w:r>
      <w:r w:rsidR="00E26C4A">
        <w:rPr>
          <w:rFonts w:ascii="Roboto" w:hAnsi="Roboto"/>
          <w:sz w:val="21"/>
          <w:szCs w:val="21"/>
        </w:rPr>
        <w:t xml:space="preserve">put people at the center of environmental rights, engage them in a conversation about these rights and achieve its goals through </w:t>
      </w:r>
      <w:r>
        <w:rPr>
          <w:rFonts w:ascii="Roboto" w:hAnsi="Roboto"/>
          <w:sz w:val="21"/>
          <w:szCs w:val="21"/>
        </w:rPr>
        <w:t xml:space="preserve">a broad set of partnerships </w:t>
      </w:r>
      <w:r w:rsidR="00E26C4A">
        <w:rPr>
          <w:rFonts w:ascii="Roboto" w:hAnsi="Roboto"/>
          <w:sz w:val="21"/>
          <w:szCs w:val="21"/>
        </w:rPr>
        <w:t>including</w:t>
      </w:r>
      <w:r>
        <w:rPr>
          <w:rFonts w:ascii="Roboto" w:hAnsi="Roboto"/>
          <w:sz w:val="21"/>
          <w:szCs w:val="21"/>
        </w:rPr>
        <w:t xml:space="preserve"> </w:t>
      </w:r>
      <w:r w:rsidR="005839C7">
        <w:rPr>
          <w:rFonts w:ascii="Roboto" w:hAnsi="Roboto"/>
          <w:sz w:val="21"/>
          <w:szCs w:val="21"/>
        </w:rPr>
        <w:t xml:space="preserve">with </w:t>
      </w:r>
      <w:r>
        <w:rPr>
          <w:rFonts w:ascii="Roboto" w:hAnsi="Roboto"/>
          <w:sz w:val="21"/>
          <w:szCs w:val="21"/>
        </w:rPr>
        <w:t>governments, parliamentarians, jud</w:t>
      </w:r>
      <w:r w:rsidR="005839C7">
        <w:rPr>
          <w:rFonts w:ascii="Roboto" w:hAnsi="Roboto"/>
          <w:sz w:val="21"/>
          <w:szCs w:val="21"/>
        </w:rPr>
        <w:t>ges</w:t>
      </w:r>
      <w:r>
        <w:rPr>
          <w:rFonts w:ascii="Roboto" w:hAnsi="Roboto"/>
          <w:sz w:val="21"/>
          <w:szCs w:val="21"/>
        </w:rPr>
        <w:t xml:space="preserve">, the business sector, regional bodies and courts on human rights, and </w:t>
      </w:r>
      <w:r w:rsidR="003703E7">
        <w:rPr>
          <w:rFonts w:ascii="Roboto" w:hAnsi="Roboto"/>
          <w:sz w:val="21"/>
          <w:szCs w:val="21"/>
        </w:rPr>
        <w:t>others:</w:t>
      </w:r>
    </w:p>
    <w:p w:rsidR="0074664B" w:rsidRDefault="0074664B" w:rsidP="0074664B">
      <w:pPr>
        <w:pStyle w:val="NormalWeb"/>
        <w:spacing w:before="0" w:after="0" w:line="276" w:lineRule="auto"/>
        <w:rPr>
          <w:rFonts w:ascii="Roboto" w:hAnsi="Roboto"/>
          <w:sz w:val="21"/>
          <w:szCs w:val="21"/>
        </w:rPr>
      </w:pPr>
    </w:p>
    <w:p w:rsidR="003703E7" w:rsidRPr="003703E7" w:rsidRDefault="003703E7" w:rsidP="0074664B">
      <w:pPr>
        <w:pStyle w:val="NormalWeb"/>
        <w:numPr>
          <w:ilvl w:val="0"/>
          <w:numId w:val="6"/>
        </w:numPr>
        <w:spacing w:before="0" w:after="0" w:line="276" w:lineRule="auto"/>
        <w:rPr>
          <w:rFonts w:ascii="Roboto" w:hAnsi="Roboto"/>
          <w:sz w:val="21"/>
          <w:szCs w:val="21"/>
        </w:rPr>
      </w:pPr>
      <w:r w:rsidRPr="003703E7">
        <w:rPr>
          <w:rFonts w:ascii="Roboto" w:hAnsi="Roboto"/>
          <w:sz w:val="21"/>
          <w:szCs w:val="21"/>
        </w:rPr>
        <w:t xml:space="preserve">Inform, educate and advocate on environmental rights; </w:t>
      </w:r>
    </w:p>
    <w:p w:rsidR="005839C7" w:rsidRDefault="005839C7" w:rsidP="005839C7">
      <w:pPr>
        <w:pStyle w:val="NormalWeb"/>
        <w:numPr>
          <w:ilvl w:val="0"/>
          <w:numId w:val="6"/>
        </w:numPr>
        <w:spacing w:before="0" w:after="0" w:line="276" w:lineRule="auto"/>
        <w:rPr>
          <w:rFonts w:ascii="Roboto" w:hAnsi="Roboto"/>
          <w:sz w:val="21"/>
          <w:szCs w:val="21"/>
        </w:rPr>
      </w:pPr>
      <w:r w:rsidRPr="003703E7">
        <w:rPr>
          <w:rFonts w:ascii="Roboto" w:hAnsi="Roboto"/>
          <w:sz w:val="21"/>
          <w:szCs w:val="21"/>
        </w:rPr>
        <w:t>Address and empower the people behind environmental protection</w:t>
      </w:r>
      <w:r>
        <w:rPr>
          <w:rFonts w:ascii="Roboto" w:hAnsi="Roboto"/>
          <w:sz w:val="21"/>
          <w:szCs w:val="21"/>
        </w:rPr>
        <w:t>;</w:t>
      </w:r>
    </w:p>
    <w:p w:rsidR="005839C7" w:rsidRPr="003703E7" w:rsidRDefault="005839C7" w:rsidP="005839C7">
      <w:pPr>
        <w:pStyle w:val="NormalWeb"/>
        <w:numPr>
          <w:ilvl w:val="0"/>
          <w:numId w:val="6"/>
        </w:numPr>
        <w:spacing w:before="0" w:after="0" w:line="276" w:lineRule="auto"/>
        <w:rPr>
          <w:rFonts w:ascii="Roboto" w:hAnsi="Roboto"/>
          <w:sz w:val="21"/>
          <w:szCs w:val="21"/>
        </w:rPr>
      </w:pPr>
      <w:r>
        <w:rPr>
          <w:rFonts w:ascii="Roboto" w:hAnsi="Roboto"/>
          <w:sz w:val="21"/>
          <w:szCs w:val="21"/>
        </w:rPr>
        <w:t>E</w:t>
      </w:r>
      <w:r w:rsidRPr="003703E7">
        <w:rPr>
          <w:rFonts w:ascii="Roboto" w:hAnsi="Roboto"/>
          <w:sz w:val="21"/>
          <w:szCs w:val="21"/>
        </w:rPr>
        <w:t>nhanc</w:t>
      </w:r>
      <w:r>
        <w:rPr>
          <w:rFonts w:ascii="Roboto" w:hAnsi="Roboto"/>
          <w:sz w:val="21"/>
          <w:szCs w:val="21"/>
        </w:rPr>
        <w:t>e</w:t>
      </w:r>
      <w:r w:rsidRPr="003703E7">
        <w:rPr>
          <w:rFonts w:ascii="Roboto" w:hAnsi="Roboto"/>
          <w:sz w:val="21"/>
          <w:szCs w:val="21"/>
        </w:rPr>
        <w:t xml:space="preserve"> capacities of state and non-state actors to understand and oper</w:t>
      </w:r>
      <w:r>
        <w:rPr>
          <w:rFonts w:ascii="Roboto" w:hAnsi="Roboto"/>
          <w:sz w:val="21"/>
          <w:szCs w:val="21"/>
        </w:rPr>
        <w:t>ationalize environmental rights</w:t>
      </w:r>
      <w:r w:rsidRPr="003703E7">
        <w:rPr>
          <w:rFonts w:ascii="Roboto" w:hAnsi="Roboto"/>
          <w:sz w:val="21"/>
          <w:szCs w:val="21"/>
        </w:rPr>
        <w:t>;</w:t>
      </w:r>
    </w:p>
    <w:p w:rsidR="003703E7" w:rsidRPr="003703E7" w:rsidRDefault="003703E7" w:rsidP="0074664B">
      <w:pPr>
        <w:pStyle w:val="NormalWeb"/>
        <w:numPr>
          <w:ilvl w:val="0"/>
          <w:numId w:val="6"/>
        </w:numPr>
        <w:spacing w:before="0" w:after="0" w:line="276" w:lineRule="auto"/>
        <w:rPr>
          <w:rFonts w:ascii="Roboto" w:hAnsi="Roboto"/>
          <w:sz w:val="21"/>
          <w:szCs w:val="21"/>
        </w:rPr>
      </w:pPr>
      <w:r w:rsidRPr="003703E7">
        <w:rPr>
          <w:rFonts w:ascii="Roboto" w:hAnsi="Roboto"/>
          <w:sz w:val="21"/>
          <w:szCs w:val="21"/>
        </w:rPr>
        <w:t xml:space="preserve">Work with schools to inform the young generation about environmental rights; </w:t>
      </w:r>
    </w:p>
    <w:p w:rsidR="003703E7" w:rsidRPr="003703E7" w:rsidRDefault="005839C7" w:rsidP="0074664B">
      <w:pPr>
        <w:pStyle w:val="NormalWeb"/>
        <w:numPr>
          <w:ilvl w:val="0"/>
          <w:numId w:val="6"/>
        </w:numPr>
        <w:spacing w:before="0" w:after="0" w:line="276" w:lineRule="auto"/>
        <w:rPr>
          <w:rFonts w:ascii="Roboto" w:hAnsi="Roboto"/>
          <w:sz w:val="21"/>
          <w:szCs w:val="21"/>
        </w:rPr>
      </w:pPr>
      <w:r>
        <w:rPr>
          <w:rFonts w:ascii="Roboto" w:hAnsi="Roboto"/>
          <w:sz w:val="21"/>
          <w:szCs w:val="21"/>
        </w:rPr>
        <w:t>S</w:t>
      </w:r>
      <w:r w:rsidR="003703E7" w:rsidRPr="003703E7">
        <w:rPr>
          <w:rFonts w:ascii="Roboto" w:hAnsi="Roboto"/>
          <w:sz w:val="21"/>
          <w:szCs w:val="21"/>
        </w:rPr>
        <w:t xml:space="preserve">trengthen existing work to encourage implementation of human rights obligations related to the environment, </w:t>
      </w:r>
      <w:r w:rsidR="00AD779E">
        <w:rPr>
          <w:rFonts w:ascii="Roboto" w:hAnsi="Roboto"/>
          <w:sz w:val="21"/>
          <w:szCs w:val="21"/>
        </w:rPr>
        <w:t>including</w:t>
      </w:r>
      <w:r w:rsidR="003703E7" w:rsidRPr="003703E7">
        <w:rPr>
          <w:rFonts w:ascii="Roboto" w:hAnsi="Roboto"/>
          <w:sz w:val="21"/>
          <w:szCs w:val="21"/>
        </w:rPr>
        <w:t xml:space="preserve"> biological and cultural diversity;</w:t>
      </w:r>
    </w:p>
    <w:p w:rsidR="003703E7" w:rsidRPr="003703E7" w:rsidRDefault="003703E7" w:rsidP="0074664B">
      <w:pPr>
        <w:pStyle w:val="NormalWeb"/>
        <w:numPr>
          <w:ilvl w:val="0"/>
          <w:numId w:val="6"/>
        </w:numPr>
        <w:spacing w:before="0" w:after="0" w:line="276" w:lineRule="auto"/>
        <w:rPr>
          <w:rFonts w:ascii="Roboto" w:hAnsi="Roboto"/>
          <w:sz w:val="21"/>
          <w:szCs w:val="21"/>
        </w:rPr>
      </w:pPr>
      <w:r w:rsidRPr="003703E7">
        <w:rPr>
          <w:rFonts w:ascii="Roboto" w:hAnsi="Roboto"/>
          <w:sz w:val="21"/>
          <w:szCs w:val="21"/>
        </w:rPr>
        <w:t>Disseminate information on environmental rights to the general public and particularly to vulnerable populations;</w:t>
      </w:r>
    </w:p>
    <w:p w:rsidR="003703E7" w:rsidRPr="003703E7" w:rsidRDefault="003703E7" w:rsidP="0074664B">
      <w:pPr>
        <w:pStyle w:val="NormalWeb"/>
        <w:numPr>
          <w:ilvl w:val="0"/>
          <w:numId w:val="6"/>
        </w:numPr>
        <w:spacing w:before="0" w:after="0" w:line="276" w:lineRule="auto"/>
        <w:rPr>
          <w:rFonts w:ascii="Roboto" w:hAnsi="Roboto"/>
          <w:sz w:val="21"/>
          <w:szCs w:val="21"/>
        </w:rPr>
      </w:pPr>
      <w:r w:rsidRPr="003703E7">
        <w:rPr>
          <w:rFonts w:ascii="Roboto" w:hAnsi="Roboto"/>
          <w:sz w:val="21"/>
          <w:szCs w:val="21"/>
        </w:rPr>
        <w:t xml:space="preserve">Raise awareness on the role of environmental rights in promoting </w:t>
      </w:r>
      <w:r w:rsidR="005839C7">
        <w:rPr>
          <w:rFonts w:ascii="Roboto" w:hAnsi="Roboto"/>
          <w:sz w:val="21"/>
          <w:szCs w:val="21"/>
        </w:rPr>
        <w:t xml:space="preserve">the 2030 </w:t>
      </w:r>
      <w:r w:rsidRPr="003703E7">
        <w:rPr>
          <w:rFonts w:ascii="Roboto" w:hAnsi="Roboto"/>
          <w:sz w:val="21"/>
          <w:szCs w:val="21"/>
        </w:rPr>
        <w:t>Agenda and in implementing its environmental dimension; and</w:t>
      </w:r>
    </w:p>
    <w:p w:rsidR="006B7A41" w:rsidRPr="003703E7" w:rsidRDefault="003703E7" w:rsidP="0074664B">
      <w:pPr>
        <w:pStyle w:val="NormalWeb"/>
        <w:numPr>
          <w:ilvl w:val="0"/>
          <w:numId w:val="6"/>
        </w:numPr>
        <w:spacing w:before="0" w:after="0" w:line="276" w:lineRule="auto"/>
        <w:rPr>
          <w:rFonts w:ascii="Roboto" w:hAnsi="Roboto"/>
          <w:sz w:val="21"/>
          <w:szCs w:val="21"/>
        </w:rPr>
      </w:pPr>
      <w:r w:rsidRPr="003703E7">
        <w:rPr>
          <w:rFonts w:ascii="Roboto" w:hAnsi="Roboto"/>
          <w:sz w:val="21"/>
          <w:szCs w:val="21"/>
        </w:rPr>
        <w:t>Support efforts to establish networks of environmental human rights defenders to connect and share experiences and information.</w:t>
      </w:r>
    </w:p>
    <w:p w:rsidR="002A41F3" w:rsidRDefault="002A41F3" w:rsidP="00DB13FA">
      <w:pPr>
        <w:pStyle w:val="NormalWeb"/>
        <w:spacing w:before="0" w:after="0" w:line="276" w:lineRule="auto"/>
        <w:rPr>
          <w:rFonts w:ascii="Roboto" w:hAnsi="Roboto"/>
          <w:b/>
          <w:sz w:val="21"/>
          <w:szCs w:val="21"/>
        </w:rPr>
      </w:pPr>
    </w:p>
    <w:p w:rsidR="005C3A4D" w:rsidRPr="00493F62" w:rsidRDefault="009E3E59" w:rsidP="0074664B">
      <w:pPr>
        <w:pStyle w:val="NormalWeb"/>
        <w:spacing w:before="0" w:after="0" w:line="276" w:lineRule="auto"/>
        <w:rPr>
          <w:rFonts w:ascii="Roboto" w:hAnsi="Roboto"/>
          <w:sz w:val="21"/>
          <w:szCs w:val="21"/>
        </w:rPr>
      </w:pPr>
      <w:r>
        <w:rPr>
          <w:rFonts w:ascii="Roboto" w:hAnsi="Roboto"/>
          <w:b/>
          <w:sz w:val="21"/>
          <w:szCs w:val="21"/>
        </w:rPr>
        <w:t>4. Scaling up of existing and building new p</w:t>
      </w:r>
      <w:r w:rsidRPr="00493F62">
        <w:rPr>
          <w:rFonts w:ascii="Roboto" w:hAnsi="Roboto"/>
          <w:b/>
          <w:sz w:val="21"/>
          <w:szCs w:val="21"/>
        </w:rPr>
        <w:t xml:space="preserve">artnerships </w:t>
      </w:r>
    </w:p>
    <w:p w:rsidR="005C3A4D" w:rsidRPr="00493F62" w:rsidRDefault="005C3A4D" w:rsidP="0074664B">
      <w:pPr>
        <w:pStyle w:val="NormalWeb"/>
        <w:spacing w:before="0" w:after="0" w:line="276" w:lineRule="auto"/>
        <w:rPr>
          <w:rFonts w:ascii="Roboto" w:hAnsi="Roboto"/>
          <w:sz w:val="21"/>
          <w:szCs w:val="21"/>
        </w:rPr>
      </w:pPr>
    </w:p>
    <w:p w:rsidR="005C3A4D" w:rsidRDefault="009D1D48" w:rsidP="0074664B">
      <w:pPr>
        <w:pStyle w:val="NormalWeb"/>
        <w:spacing w:before="0" w:after="0" w:line="276" w:lineRule="auto"/>
        <w:rPr>
          <w:rFonts w:ascii="Roboto" w:eastAsia="Roboto" w:hAnsi="Roboto" w:cs="Roboto"/>
          <w:sz w:val="21"/>
          <w:szCs w:val="21"/>
        </w:rPr>
      </w:pPr>
      <w:r w:rsidRPr="00493F62">
        <w:rPr>
          <w:rFonts w:ascii="Roboto" w:hAnsi="Roboto"/>
          <w:sz w:val="21"/>
          <w:szCs w:val="21"/>
        </w:rPr>
        <w:t xml:space="preserve">In implementing all of the above, </w:t>
      </w:r>
      <w:r w:rsidR="00E26C4A">
        <w:rPr>
          <w:rFonts w:ascii="Roboto" w:hAnsi="Roboto"/>
          <w:sz w:val="21"/>
          <w:szCs w:val="21"/>
        </w:rPr>
        <w:t>UN Environment</w:t>
      </w:r>
      <w:r w:rsidR="00BF4FFA">
        <w:rPr>
          <w:rFonts w:ascii="Roboto" w:hAnsi="Roboto"/>
          <w:sz w:val="21"/>
          <w:szCs w:val="21"/>
        </w:rPr>
        <w:t xml:space="preserve"> will</w:t>
      </w:r>
      <w:r w:rsidRPr="00493F62">
        <w:rPr>
          <w:rFonts w:ascii="Roboto" w:hAnsi="Roboto"/>
          <w:sz w:val="21"/>
          <w:szCs w:val="21"/>
        </w:rPr>
        <w:t xml:space="preserve"> form a broad coalition of partners, including </w:t>
      </w:r>
      <w:r w:rsidR="00A634CA">
        <w:rPr>
          <w:rFonts w:ascii="Roboto" w:hAnsi="Roboto"/>
          <w:sz w:val="21"/>
          <w:szCs w:val="21"/>
        </w:rPr>
        <w:t xml:space="preserve">both, state and </w:t>
      </w:r>
      <w:r w:rsidR="00D43DE9" w:rsidRPr="00493F62">
        <w:rPr>
          <w:rFonts w:ascii="Roboto" w:eastAsia="Roboto" w:hAnsi="Roboto" w:cs="Roboto"/>
          <w:sz w:val="21"/>
          <w:szCs w:val="21"/>
        </w:rPr>
        <w:t>non-state actors</w:t>
      </w:r>
      <w:r w:rsidR="00780C85" w:rsidRPr="00493F62">
        <w:rPr>
          <w:rFonts w:ascii="Roboto" w:eastAsia="Roboto" w:hAnsi="Roboto" w:cs="Roboto"/>
          <w:sz w:val="21"/>
          <w:szCs w:val="21"/>
        </w:rPr>
        <w:t xml:space="preserve">, </w:t>
      </w:r>
      <w:r w:rsidR="00A634CA">
        <w:rPr>
          <w:rFonts w:ascii="Roboto" w:eastAsia="Roboto" w:hAnsi="Roboto" w:cs="Roboto"/>
          <w:sz w:val="21"/>
          <w:szCs w:val="21"/>
        </w:rPr>
        <w:t>such as</w:t>
      </w:r>
      <w:r w:rsidR="00BF4FFA">
        <w:rPr>
          <w:rFonts w:ascii="Roboto" w:eastAsia="Roboto" w:hAnsi="Roboto" w:cs="Roboto"/>
          <w:sz w:val="21"/>
          <w:szCs w:val="21"/>
        </w:rPr>
        <w:t>:</w:t>
      </w:r>
      <w:r w:rsidR="00780C85" w:rsidRPr="00493F62">
        <w:rPr>
          <w:rFonts w:ascii="Roboto" w:eastAsia="Roboto" w:hAnsi="Roboto" w:cs="Roboto"/>
          <w:sz w:val="21"/>
          <w:szCs w:val="21"/>
        </w:rPr>
        <w:t xml:space="preserve"> UN agencies and programmes </w:t>
      </w:r>
      <w:r w:rsidR="00A634CA">
        <w:rPr>
          <w:rFonts w:ascii="Roboto" w:eastAsia="Roboto" w:hAnsi="Roboto" w:cs="Roboto"/>
          <w:sz w:val="21"/>
          <w:szCs w:val="21"/>
        </w:rPr>
        <w:t>(</w:t>
      </w:r>
      <w:r w:rsidR="00780C85" w:rsidRPr="00493F62">
        <w:rPr>
          <w:rFonts w:ascii="Roboto" w:eastAsia="Roboto" w:hAnsi="Roboto" w:cs="Roboto"/>
          <w:sz w:val="21"/>
          <w:szCs w:val="21"/>
        </w:rPr>
        <w:t xml:space="preserve">including the </w:t>
      </w:r>
      <w:r w:rsidR="00A634CA" w:rsidRPr="00493F62">
        <w:rPr>
          <w:rFonts w:ascii="Roboto" w:eastAsia="Roboto" w:hAnsi="Roboto" w:cs="Roboto"/>
          <w:sz w:val="21"/>
          <w:szCs w:val="21"/>
        </w:rPr>
        <w:t xml:space="preserve">Special Procedures </w:t>
      </w:r>
      <w:r w:rsidR="00A634CA">
        <w:rPr>
          <w:rFonts w:ascii="Roboto" w:eastAsia="Roboto" w:hAnsi="Roboto" w:cs="Roboto"/>
          <w:sz w:val="21"/>
          <w:szCs w:val="21"/>
        </w:rPr>
        <w:t xml:space="preserve">of the </w:t>
      </w:r>
      <w:r w:rsidR="00780C85" w:rsidRPr="00493F62">
        <w:rPr>
          <w:rFonts w:ascii="Roboto" w:eastAsia="Roboto" w:hAnsi="Roboto" w:cs="Roboto"/>
          <w:sz w:val="21"/>
          <w:szCs w:val="21"/>
        </w:rPr>
        <w:t>Human Rights Council</w:t>
      </w:r>
      <w:r w:rsidR="00A634CA">
        <w:rPr>
          <w:rFonts w:ascii="Roboto" w:eastAsia="Roboto" w:hAnsi="Roboto" w:cs="Roboto"/>
          <w:sz w:val="21"/>
          <w:szCs w:val="21"/>
        </w:rPr>
        <w:t>)</w:t>
      </w:r>
      <w:r w:rsidR="00780C85" w:rsidRPr="00493F62">
        <w:rPr>
          <w:rFonts w:ascii="Roboto" w:eastAsia="Roboto" w:hAnsi="Roboto" w:cs="Roboto"/>
          <w:sz w:val="21"/>
          <w:szCs w:val="21"/>
        </w:rPr>
        <w:t>,</w:t>
      </w:r>
      <w:r w:rsidRPr="00493F62">
        <w:rPr>
          <w:rFonts w:ascii="Roboto" w:eastAsia="Roboto" w:hAnsi="Roboto" w:cs="Roboto"/>
          <w:sz w:val="21"/>
          <w:szCs w:val="21"/>
        </w:rPr>
        <w:t xml:space="preserve"> </w:t>
      </w:r>
      <w:r w:rsidRPr="00493F62">
        <w:rPr>
          <w:rFonts w:ascii="Roboto" w:hAnsi="Roboto"/>
          <w:sz w:val="21"/>
          <w:szCs w:val="21"/>
        </w:rPr>
        <w:t>governments, the private sector</w:t>
      </w:r>
      <w:r w:rsidR="00A634CA">
        <w:rPr>
          <w:rFonts w:ascii="Roboto" w:hAnsi="Roboto"/>
          <w:sz w:val="21"/>
          <w:szCs w:val="21"/>
        </w:rPr>
        <w:t xml:space="preserve"> (</w:t>
      </w:r>
      <w:r w:rsidR="00E26C4A">
        <w:rPr>
          <w:rFonts w:ascii="Roboto" w:hAnsi="Roboto"/>
          <w:sz w:val="21"/>
          <w:szCs w:val="21"/>
        </w:rPr>
        <w:t>i</w:t>
      </w:r>
      <w:r w:rsidR="00E26C4A" w:rsidRPr="00E26C4A">
        <w:rPr>
          <w:rFonts w:ascii="Roboto" w:hAnsi="Roboto"/>
          <w:sz w:val="21"/>
          <w:szCs w:val="21"/>
        </w:rPr>
        <w:t>ncluding extractives, chemicals, tourism, and other industries</w:t>
      </w:r>
      <w:r w:rsidR="00A634CA">
        <w:rPr>
          <w:rFonts w:ascii="Roboto" w:hAnsi="Roboto"/>
          <w:sz w:val="21"/>
          <w:szCs w:val="21"/>
        </w:rPr>
        <w:t>)</w:t>
      </w:r>
      <w:r w:rsidR="00E26C4A">
        <w:rPr>
          <w:rFonts w:ascii="Roboto" w:hAnsi="Roboto"/>
          <w:sz w:val="21"/>
          <w:szCs w:val="21"/>
        </w:rPr>
        <w:t xml:space="preserve">, </w:t>
      </w:r>
      <w:r w:rsidR="00780C85" w:rsidRPr="00493F62">
        <w:rPr>
          <w:rFonts w:ascii="Roboto" w:hAnsi="Roboto"/>
          <w:sz w:val="21"/>
          <w:szCs w:val="21"/>
        </w:rPr>
        <w:t>international financial institutions</w:t>
      </w:r>
      <w:r w:rsidRPr="00493F62">
        <w:rPr>
          <w:rFonts w:ascii="Roboto" w:hAnsi="Roboto"/>
          <w:sz w:val="21"/>
          <w:szCs w:val="21"/>
        </w:rPr>
        <w:t xml:space="preserve">, </w:t>
      </w:r>
      <w:r w:rsidR="00495842" w:rsidRPr="00493F62">
        <w:rPr>
          <w:rFonts w:ascii="Roboto" w:hAnsi="Roboto"/>
          <w:sz w:val="21"/>
          <w:szCs w:val="21"/>
        </w:rPr>
        <w:t xml:space="preserve">faith-based </w:t>
      </w:r>
      <w:r w:rsidR="00BA5FF2">
        <w:rPr>
          <w:rFonts w:ascii="Roboto" w:hAnsi="Roboto"/>
          <w:sz w:val="21"/>
          <w:szCs w:val="21"/>
        </w:rPr>
        <w:t>organizations</w:t>
      </w:r>
      <w:r w:rsidR="00495842" w:rsidRPr="00493F62">
        <w:rPr>
          <w:rFonts w:ascii="Roboto" w:hAnsi="Roboto"/>
          <w:sz w:val="21"/>
          <w:szCs w:val="21"/>
        </w:rPr>
        <w:t xml:space="preserve"> </w:t>
      </w:r>
      <w:r w:rsidR="00BA5FF2">
        <w:rPr>
          <w:rFonts w:ascii="Roboto" w:hAnsi="Roboto"/>
          <w:sz w:val="21"/>
          <w:szCs w:val="21"/>
        </w:rPr>
        <w:t xml:space="preserve">and other civil society </w:t>
      </w:r>
      <w:r w:rsidR="00E26C4A">
        <w:rPr>
          <w:rFonts w:ascii="Roboto" w:hAnsi="Roboto"/>
          <w:sz w:val="21"/>
          <w:szCs w:val="21"/>
        </w:rPr>
        <w:t>organizations</w:t>
      </w:r>
      <w:r w:rsidR="00BA5FF2">
        <w:rPr>
          <w:rFonts w:ascii="Roboto" w:hAnsi="Roboto"/>
          <w:sz w:val="21"/>
          <w:szCs w:val="21"/>
        </w:rPr>
        <w:t xml:space="preserve">, </w:t>
      </w:r>
      <w:r w:rsidRPr="00493F62">
        <w:rPr>
          <w:rFonts w:ascii="Roboto" w:hAnsi="Roboto"/>
          <w:sz w:val="21"/>
          <w:szCs w:val="21"/>
        </w:rPr>
        <w:t>law- and policy-makers, jud</w:t>
      </w:r>
      <w:r w:rsidR="002E5307">
        <w:rPr>
          <w:rFonts w:ascii="Roboto" w:hAnsi="Roboto"/>
          <w:sz w:val="21"/>
          <w:szCs w:val="21"/>
        </w:rPr>
        <w:t>ges</w:t>
      </w:r>
      <w:r w:rsidRPr="00493F62">
        <w:rPr>
          <w:rFonts w:ascii="Roboto" w:hAnsi="Roboto"/>
          <w:sz w:val="21"/>
          <w:szCs w:val="21"/>
        </w:rPr>
        <w:t>, prosecutors</w:t>
      </w:r>
      <w:r w:rsidR="00220E56" w:rsidRPr="00493F62">
        <w:rPr>
          <w:rFonts w:ascii="Roboto" w:hAnsi="Roboto"/>
          <w:sz w:val="21"/>
          <w:szCs w:val="21"/>
        </w:rPr>
        <w:t xml:space="preserve">, national human rights institutions, regional human rights </w:t>
      </w:r>
      <w:r w:rsidR="00E26C4A" w:rsidRPr="00493F62">
        <w:rPr>
          <w:rFonts w:ascii="Roboto" w:hAnsi="Roboto"/>
          <w:sz w:val="21"/>
          <w:szCs w:val="21"/>
        </w:rPr>
        <w:t>organizations</w:t>
      </w:r>
      <w:r w:rsidR="00220E56" w:rsidRPr="00493F62">
        <w:rPr>
          <w:rFonts w:ascii="Roboto" w:hAnsi="Roboto"/>
          <w:sz w:val="21"/>
          <w:szCs w:val="21"/>
        </w:rPr>
        <w:t>,</w:t>
      </w:r>
      <w:r w:rsidRPr="00493F62">
        <w:rPr>
          <w:rFonts w:ascii="Roboto" w:hAnsi="Roboto"/>
          <w:sz w:val="21"/>
          <w:szCs w:val="21"/>
        </w:rPr>
        <w:t xml:space="preserve"> and regular citizens</w:t>
      </w:r>
      <w:r w:rsidR="00780C85" w:rsidRPr="00493F62">
        <w:rPr>
          <w:rFonts w:ascii="Roboto" w:eastAsia="Roboto" w:hAnsi="Roboto" w:cs="Times New Roman"/>
          <w:sz w:val="21"/>
          <w:szCs w:val="21"/>
        </w:rPr>
        <w:t xml:space="preserve">, including </w:t>
      </w:r>
      <w:r w:rsidR="0085230A" w:rsidRPr="00493F62">
        <w:rPr>
          <w:rFonts w:ascii="Roboto" w:eastAsia="Roboto" w:hAnsi="Roboto" w:cs="Roboto"/>
          <w:sz w:val="21"/>
          <w:szCs w:val="21"/>
        </w:rPr>
        <w:t xml:space="preserve">indigenous </w:t>
      </w:r>
      <w:r w:rsidR="00BA5FF2">
        <w:rPr>
          <w:rFonts w:ascii="Roboto" w:eastAsia="Roboto" w:hAnsi="Roboto" w:cs="Roboto"/>
          <w:sz w:val="21"/>
          <w:szCs w:val="21"/>
        </w:rPr>
        <w:t xml:space="preserve">and local </w:t>
      </w:r>
      <w:r w:rsidR="0085230A" w:rsidRPr="00493F62">
        <w:rPr>
          <w:rFonts w:ascii="Roboto" w:eastAsia="Roboto" w:hAnsi="Roboto" w:cs="Roboto"/>
          <w:sz w:val="21"/>
          <w:szCs w:val="21"/>
        </w:rPr>
        <w:t>communities and their leaders</w:t>
      </w:r>
      <w:r w:rsidR="00BA5FF2">
        <w:rPr>
          <w:rFonts w:ascii="Roboto" w:eastAsia="Roboto" w:hAnsi="Roboto" w:cs="Roboto"/>
          <w:sz w:val="21"/>
          <w:szCs w:val="21"/>
        </w:rPr>
        <w:t>.</w:t>
      </w:r>
      <w:r w:rsidR="0085230A" w:rsidRPr="00493F62">
        <w:rPr>
          <w:rFonts w:ascii="Roboto" w:eastAsia="Roboto" w:hAnsi="Roboto" w:cs="Roboto"/>
          <w:sz w:val="21"/>
          <w:szCs w:val="21"/>
        </w:rPr>
        <w:t xml:space="preserve"> </w:t>
      </w:r>
    </w:p>
    <w:p w:rsidR="0074664B" w:rsidRPr="00493F62" w:rsidRDefault="0074664B" w:rsidP="0074664B">
      <w:pPr>
        <w:pStyle w:val="NormalWeb"/>
        <w:spacing w:before="0" w:after="0" w:line="276" w:lineRule="auto"/>
        <w:rPr>
          <w:rFonts w:ascii="Roboto" w:eastAsia="Roboto" w:hAnsi="Roboto" w:cs="Roboto"/>
          <w:sz w:val="21"/>
          <w:szCs w:val="21"/>
        </w:rPr>
      </w:pPr>
    </w:p>
    <w:p w:rsidR="005C3A4D" w:rsidRDefault="00E26C4A" w:rsidP="0074664B">
      <w:pPr>
        <w:pStyle w:val="NormalWeb"/>
        <w:spacing w:before="0" w:after="0" w:line="276" w:lineRule="auto"/>
        <w:rPr>
          <w:rFonts w:ascii="Roboto" w:hAnsi="Roboto"/>
          <w:sz w:val="21"/>
          <w:szCs w:val="21"/>
        </w:rPr>
      </w:pPr>
      <w:r>
        <w:rPr>
          <w:rFonts w:ascii="Roboto" w:hAnsi="Roboto"/>
          <w:sz w:val="21"/>
          <w:szCs w:val="21"/>
        </w:rPr>
        <w:t>S</w:t>
      </w:r>
      <w:r w:rsidR="00780C85" w:rsidRPr="00493F62">
        <w:rPr>
          <w:rFonts w:ascii="Roboto" w:hAnsi="Roboto"/>
          <w:sz w:val="21"/>
          <w:szCs w:val="21"/>
        </w:rPr>
        <w:t xml:space="preserve">trategic partnerships </w:t>
      </w:r>
      <w:r w:rsidR="0074664B">
        <w:rPr>
          <w:rFonts w:ascii="Roboto" w:hAnsi="Roboto"/>
          <w:sz w:val="21"/>
          <w:szCs w:val="21"/>
        </w:rPr>
        <w:t>with</w:t>
      </w:r>
      <w:r w:rsidR="009D1D48" w:rsidRPr="00493F62">
        <w:rPr>
          <w:rFonts w:ascii="Roboto" w:hAnsi="Roboto"/>
          <w:sz w:val="21"/>
          <w:szCs w:val="21"/>
        </w:rPr>
        <w:t xml:space="preserve"> the UN </w:t>
      </w:r>
      <w:r w:rsidR="0074664B">
        <w:rPr>
          <w:rFonts w:ascii="Roboto" w:hAnsi="Roboto"/>
          <w:sz w:val="21"/>
          <w:szCs w:val="21"/>
        </w:rPr>
        <w:t xml:space="preserve">Office of the </w:t>
      </w:r>
      <w:r w:rsidR="009D1D48" w:rsidRPr="00493F62">
        <w:rPr>
          <w:rFonts w:ascii="Roboto" w:hAnsi="Roboto"/>
          <w:sz w:val="21"/>
          <w:szCs w:val="21"/>
        </w:rPr>
        <w:t>High</w:t>
      </w:r>
      <w:r w:rsidR="00823584">
        <w:rPr>
          <w:rFonts w:ascii="Roboto" w:hAnsi="Roboto"/>
          <w:sz w:val="21"/>
          <w:szCs w:val="21"/>
        </w:rPr>
        <w:t xml:space="preserve"> Commissioner for Human Rights </w:t>
      </w:r>
      <w:r w:rsidR="009D1D48" w:rsidRPr="00493F62">
        <w:rPr>
          <w:rFonts w:ascii="Roboto" w:hAnsi="Roboto"/>
          <w:sz w:val="21"/>
          <w:szCs w:val="21"/>
        </w:rPr>
        <w:t xml:space="preserve">as well as </w:t>
      </w:r>
      <w:r>
        <w:rPr>
          <w:rFonts w:ascii="Roboto" w:hAnsi="Roboto"/>
          <w:sz w:val="21"/>
          <w:szCs w:val="21"/>
        </w:rPr>
        <w:t xml:space="preserve">the </w:t>
      </w:r>
      <w:r w:rsidR="009D1D48" w:rsidRPr="00493F62">
        <w:rPr>
          <w:rFonts w:ascii="Roboto" w:hAnsi="Roboto"/>
          <w:sz w:val="21"/>
          <w:szCs w:val="21"/>
        </w:rPr>
        <w:t>Special Rapporteur</w:t>
      </w:r>
      <w:r w:rsidR="00823584">
        <w:rPr>
          <w:rFonts w:ascii="Roboto" w:hAnsi="Roboto"/>
          <w:sz w:val="21"/>
          <w:szCs w:val="21"/>
        </w:rPr>
        <w:t>s</w:t>
      </w:r>
      <w:r w:rsidR="009D1D48" w:rsidRPr="00493F62">
        <w:rPr>
          <w:rFonts w:ascii="Roboto" w:hAnsi="Roboto"/>
          <w:sz w:val="21"/>
          <w:szCs w:val="21"/>
        </w:rPr>
        <w:t xml:space="preserve"> o</w:t>
      </w:r>
      <w:r w:rsidR="00823584">
        <w:rPr>
          <w:rFonts w:ascii="Roboto" w:hAnsi="Roboto"/>
          <w:sz w:val="21"/>
          <w:szCs w:val="21"/>
        </w:rPr>
        <w:t>n Human Rights and Environment</w:t>
      </w:r>
      <w:r w:rsidR="009D1D48" w:rsidRPr="00493F62">
        <w:rPr>
          <w:rFonts w:ascii="Roboto" w:hAnsi="Roboto"/>
          <w:sz w:val="21"/>
          <w:szCs w:val="21"/>
        </w:rPr>
        <w:t>, and Human Rights Defenders</w:t>
      </w:r>
      <w:r w:rsidR="00823584">
        <w:rPr>
          <w:rFonts w:ascii="Roboto" w:hAnsi="Roboto"/>
          <w:sz w:val="21"/>
          <w:szCs w:val="21"/>
        </w:rPr>
        <w:t>, and other UN human rights experts</w:t>
      </w:r>
      <w:r w:rsidR="0085230A" w:rsidRPr="00493F62">
        <w:rPr>
          <w:rFonts w:ascii="Roboto" w:eastAsia="Roboto" w:hAnsi="Roboto" w:cs="Roboto"/>
          <w:sz w:val="21"/>
          <w:szCs w:val="21"/>
        </w:rPr>
        <w:t xml:space="preserve"> </w:t>
      </w:r>
      <w:r w:rsidR="00CF3F10">
        <w:rPr>
          <w:rFonts w:ascii="Roboto" w:hAnsi="Roboto"/>
          <w:sz w:val="21"/>
          <w:szCs w:val="21"/>
        </w:rPr>
        <w:t>will</w:t>
      </w:r>
      <w:r>
        <w:rPr>
          <w:rFonts w:ascii="Roboto" w:hAnsi="Roboto"/>
          <w:sz w:val="21"/>
          <w:szCs w:val="21"/>
        </w:rPr>
        <w:t xml:space="preserve"> be continued with the aim of</w:t>
      </w:r>
      <w:r w:rsidR="009D1D48" w:rsidRPr="00493F62">
        <w:rPr>
          <w:rFonts w:ascii="Roboto" w:hAnsi="Roboto"/>
          <w:sz w:val="21"/>
          <w:szCs w:val="21"/>
        </w:rPr>
        <w:t xml:space="preserve"> tak</w:t>
      </w:r>
      <w:r>
        <w:rPr>
          <w:rFonts w:ascii="Roboto" w:hAnsi="Roboto"/>
          <w:sz w:val="21"/>
          <w:szCs w:val="21"/>
        </w:rPr>
        <w:t>ing joint</w:t>
      </w:r>
      <w:r w:rsidR="009D1D48" w:rsidRPr="00493F62">
        <w:rPr>
          <w:rFonts w:ascii="Roboto" w:hAnsi="Roboto"/>
          <w:sz w:val="21"/>
          <w:szCs w:val="21"/>
        </w:rPr>
        <w:t xml:space="preserve"> action and to formulate common </w:t>
      </w:r>
      <w:r w:rsidR="001165EE">
        <w:rPr>
          <w:rFonts w:ascii="Roboto" w:hAnsi="Roboto"/>
          <w:sz w:val="21"/>
          <w:szCs w:val="21"/>
        </w:rPr>
        <w:t>responses</w:t>
      </w:r>
      <w:r w:rsidR="002A41F3">
        <w:rPr>
          <w:rFonts w:ascii="Roboto" w:hAnsi="Roboto"/>
          <w:sz w:val="21"/>
          <w:szCs w:val="21"/>
        </w:rPr>
        <w:t>.</w:t>
      </w:r>
    </w:p>
    <w:p w:rsidR="0074664B" w:rsidRPr="00493F62" w:rsidRDefault="0074664B" w:rsidP="0074664B">
      <w:pPr>
        <w:pStyle w:val="NormalWeb"/>
        <w:spacing w:before="0" w:after="0" w:line="276" w:lineRule="auto"/>
        <w:rPr>
          <w:rFonts w:ascii="Roboto" w:hAnsi="Roboto"/>
          <w:sz w:val="21"/>
          <w:szCs w:val="21"/>
        </w:rPr>
      </w:pPr>
    </w:p>
    <w:p w:rsidR="008A33E1" w:rsidRPr="008A33E1" w:rsidRDefault="00744C9C" w:rsidP="00A634CA">
      <w:pPr>
        <w:pStyle w:val="NormalWeb"/>
        <w:spacing w:before="0" w:after="0" w:line="276" w:lineRule="auto"/>
        <w:rPr>
          <w:rFonts w:ascii="Roboto" w:hAnsi="Roboto"/>
          <w:sz w:val="21"/>
          <w:szCs w:val="21"/>
        </w:rPr>
      </w:pPr>
      <w:r>
        <w:rPr>
          <w:rFonts w:ascii="Roboto" w:hAnsi="Roboto"/>
          <w:sz w:val="21"/>
          <w:szCs w:val="21"/>
        </w:rPr>
        <w:t xml:space="preserve">UN Environment </w:t>
      </w:r>
      <w:r w:rsidR="00CF3F10">
        <w:rPr>
          <w:rFonts w:ascii="Roboto" w:hAnsi="Roboto"/>
          <w:sz w:val="21"/>
          <w:szCs w:val="21"/>
        </w:rPr>
        <w:t>will</w:t>
      </w:r>
      <w:r>
        <w:rPr>
          <w:rFonts w:ascii="Roboto" w:hAnsi="Roboto"/>
          <w:sz w:val="21"/>
          <w:szCs w:val="21"/>
        </w:rPr>
        <w:t xml:space="preserve"> </w:t>
      </w:r>
      <w:r w:rsidR="0074664B">
        <w:rPr>
          <w:rFonts w:ascii="Roboto" w:hAnsi="Roboto"/>
          <w:sz w:val="21"/>
          <w:szCs w:val="21"/>
        </w:rPr>
        <w:t xml:space="preserve">also strengthen partnerships with a wide variety of </w:t>
      </w:r>
      <w:r w:rsidR="009D1D48" w:rsidRPr="00493F62">
        <w:rPr>
          <w:rFonts w:ascii="Roboto" w:hAnsi="Roboto"/>
          <w:sz w:val="21"/>
          <w:szCs w:val="21"/>
        </w:rPr>
        <w:t>media</w:t>
      </w:r>
      <w:r w:rsidR="00EE7E53" w:rsidRPr="00493F62">
        <w:rPr>
          <w:rFonts w:ascii="Roboto" w:hAnsi="Roboto"/>
          <w:sz w:val="21"/>
          <w:szCs w:val="21"/>
        </w:rPr>
        <w:t xml:space="preserve"> outlets</w:t>
      </w:r>
      <w:r w:rsidR="009D1D48" w:rsidRPr="00493F62">
        <w:rPr>
          <w:rFonts w:ascii="Roboto" w:hAnsi="Roboto"/>
          <w:sz w:val="21"/>
          <w:szCs w:val="21"/>
        </w:rPr>
        <w:t xml:space="preserve"> </w:t>
      </w:r>
      <w:r w:rsidR="0074664B">
        <w:rPr>
          <w:rFonts w:ascii="Roboto" w:hAnsi="Roboto"/>
          <w:sz w:val="21"/>
          <w:szCs w:val="21"/>
        </w:rPr>
        <w:t xml:space="preserve">working on environmental defenders and related issues. Finally, </w:t>
      </w:r>
      <w:r w:rsidR="00CF3F10">
        <w:rPr>
          <w:rFonts w:ascii="Roboto" w:hAnsi="Roboto"/>
          <w:sz w:val="21"/>
          <w:szCs w:val="21"/>
        </w:rPr>
        <w:t>UN Environment</w:t>
      </w:r>
      <w:r w:rsidR="0074664B">
        <w:rPr>
          <w:rFonts w:ascii="Roboto" w:hAnsi="Roboto"/>
          <w:sz w:val="21"/>
          <w:szCs w:val="21"/>
        </w:rPr>
        <w:t xml:space="preserve"> will also form new partnerships</w:t>
      </w:r>
      <w:r w:rsidR="001165EE">
        <w:rPr>
          <w:rFonts w:ascii="Roboto" w:hAnsi="Roboto"/>
          <w:sz w:val="21"/>
          <w:szCs w:val="21"/>
        </w:rPr>
        <w:t>, for example engaging</w:t>
      </w:r>
      <w:r w:rsidR="00220E56" w:rsidRPr="00493F62">
        <w:rPr>
          <w:rFonts w:ascii="Roboto" w:eastAsia="Roboto" w:hAnsi="Roboto" w:cs="Times New Roman"/>
          <w:sz w:val="21"/>
          <w:szCs w:val="21"/>
        </w:rPr>
        <w:t xml:space="preserve"> the youth</w:t>
      </w:r>
      <w:r w:rsidR="0074664B">
        <w:rPr>
          <w:rFonts w:ascii="Roboto" w:eastAsia="Roboto" w:hAnsi="Roboto" w:cs="Times New Roman"/>
          <w:sz w:val="21"/>
          <w:szCs w:val="21"/>
        </w:rPr>
        <w:t>,</w:t>
      </w:r>
      <w:r w:rsidR="00220E56" w:rsidRPr="00493F62">
        <w:rPr>
          <w:rFonts w:ascii="Roboto" w:eastAsia="Roboto" w:hAnsi="Roboto" w:cs="Times New Roman"/>
          <w:sz w:val="21"/>
          <w:szCs w:val="21"/>
        </w:rPr>
        <w:t xml:space="preserve"> as well as schools and other academic institutions.  </w:t>
      </w:r>
    </w:p>
    <w:sectPr w:rsidR="008A33E1" w:rsidRPr="008A33E1">
      <w:headerReference w:type="default" r:id="rId11"/>
      <w:footerReference w:type="default" r:id="rId12"/>
      <w:pgSz w:w="11900" w:h="16840"/>
      <w:pgMar w:top="2835" w:right="1134"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11" w:rsidRDefault="004E4711">
      <w:r>
        <w:separator/>
      </w:r>
    </w:p>
  </w:endnote>
  <w:endnote w:type="continuationSeparator" w:id="0">
    <w:p w:rsidR="004E4711" w:rsidRDefault="004E4711">
      <w:r>
        <w:continuationSeparator/>
      </w:r>
    </w:p>
  </w:endnote>
  <w:endnote w:type="continuationNotice" w:id="1">
    <w:p w:rsidR="004E4711" w:rsidRDefault="004E4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83" w:rsidRDefault="00C03183">
    <w:pPr>
      <w:pStyle w:val="Footer"/>
    </w:pPr>
    <w:r>
      <w:rPr>
        <w:color w:val="0092D2"/>
        <w:sz w:val="18"/>
        <w:szCs w:val="18"/>
        <w:u w:color="0092D2"/>
      </w:rPr>
      <w:t xml:space="preserve">www.unep.org </w:t>
    </w:r>
    <w:r>
      <w:rPr>
        <w:color w:val="0092D2"/>
        <w:sz w:val="18"/>
        <w:szCs w:val="18"/>
        <w:u w:color="0092D2"/>
      </w:rPr>
      <w:tab/>
      <w:t xml:space="preserve">    </w:t>
    </w:r>
    <w:r>
      <w:rPr>
        <w:color w:val="0092D2"/>
        <w:sz w:val="18"/>
        <w:szCs w:val="18"/>
        <w:u w:color="0092D2"/>
      </w:rPr>
      <w:tab/>
    </w:r>
    <w:r>
      <w:rPr>
        <w:color w:val="0092D2"/>
        <w:sz w:val="18"/>
        <w:szCs w:val="18"/>
        <w:u w:color="0092D2"/>
      </w:rPr>
      <w:tab/>
    </w:r>
    <w:r>
      <w:rPr>
        <w:sz w:val="18"/>
        <w:szCs w:val="18"/>
      </w:rPr>
      <w:fldChar w:fldCharType="begin"/>
    </w:r>
    <w:r>
      <w:rPr>
        <w:sz w:val="18"/>
        <w:szCs w:val="18"/>
      </w:rPr>
      <w:instrText xml:space="preserve"> PAGE </w:instrText>
    </w:r>
    <w:r>
      <w:rPr>
        <w:sz w:val="18"/>
        <w:szCs w:val="18"/>
      </w:rPr>
      <w:fldChar w:fldCharType="separate"/>
    </w:r>
    <w:r w:rsidR="004E4711">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11" w:rsidRDefault="004E4711">
      <w:r>
        <w:separator/>
      </w:r>
    </w:p>
  </w:footnote>
  <w:footnote w:type="continuationSeparator" w:id="0">
    <w:p w:rsidR="004E4711" w:rsidRDefault="004E4711">
      <w:r>
        <w:continuationSeparator/>
      </w:r>
    </w:p>
  </w:footnote>
  <w:footnote w:type="continuationNotice" w:id="1">
    <w:p w:rsidR="004E4711" w:rsidRDefault="004E4711"/>
  </w:footnote>
  <w:footnote w:id="2">
    <w:p w:rsidR="00C03183" w:rsidRPr="00561711" w:rsidRDefault="00C03183">
      <w:pPr>
        <w:pStyle w:val="FootnoteText"/>
        <w:rPr>
          <w:rFonts w:ascii="Roboto" w:hAnsi="Roboto"/>
          <w:sz w:val="18"/>
          <w:szCs w:val="18"/>
        </w:rPr>
      </w:pPr>
      <w:r w:rsidRPr="00561711">
        <w:rPr>
          <w:rStyle w:val="FootnoteReference"/>
          <w:rFonts w:ascii="Roboto" w:hAnsi="Roboto"/>
          <w:sz w:val="18"/>
          <w:szCs w:val="18"/>
        </w:rPr>
        <w:footnoteRef/>
      </w:r>
      <w:r w:rsidRPr="00561711">
        <w:rPr>
          <w:rFonts w:ascii="Roboto" w:hAnsi="Roboto"/>
          <w:sz w:val="18"/>
          <w:szCs w:val="18"/>
        </w:rPr>
        <w:t xml:space="preserve"> </w:t>
      </w:r>
      <w:r>
        <w:rPr>
          <w:rFonts w:ascii="Roboto" w:hAnsi="Roboto"/>
          <w:sz w:val="18"/>
          <w:szCs w:val="18"/>
        </w:rPr>
        <w:t>UN Special Rapporteur</w:t>
      </w:r>
      <w:r w:rsidRPr="00561711">
        <w:rPr>
          <w:rFonts w:ascii="Roboto" w:hAnsi="Roboto"/>
          <w:sz w:val="18"/>
          <w:szCs w:val="18"/>
        </w:rPr>
        <w:t xml:space="preserve">s have defined </w:t>
      </w:r>
      <w:r w:rsidRPr="00561711">
        <w:rPr>
          <w:rFonts w:ascii="Roboto" w:hAnsi="Roboto"/>
          <w:sz w:val="18"/>
          <w:szCs w:val="18"/>
          <w:lang w:val="en-GB"/>
        </w:rPr>
        <w:t>environmental human rights defenders as “defenders carrying out a vast range of activities related to land and environmental rights, including those working on issues related to extractive industries, and constr</w:t>
      </w:r>
      <w:r>
        <w:rPr>
          <w:rFonts w:ascii="Roboto" w:hAnsi="Roboto"/>
          <w:sz w:val="18"/>
          <w:szCs w:val="18"/>
          <w:lang w:val="en-GB"/>
        </w:rPr>
        <w:t>uction and development projects</w:t>
      </w:r>
      <w:r w:rsidRPr="00561711">
        <w:rPr>
          <w:rFonts w:ascii="Roboto" w:hAnsi="Roboto"/>
          <w:sz w:val="18"/>
          <w:szCs w:val="18"/>
          <w:lang w:val="en-GB"/>
        </w:rPr>
        <w:t>”.</w:t>
      </w:r>
    </w:p>
  </w:footnote>
  <w:footnote w:id="3">
    <w:p w:rsidR="00C03183" w:rsidRDefault="00C03183">
      <w:pPr>
        <w:pStyle w:val="FootnoteText"/>
      </w:pPr>
      <w:r>
        <w:rPr>
          <w:rStyle w:val="FootnoteReference"/>
        </w:rPr>
        <w:footnoteRef/>
      </w:r>
      <w:r>
        <w:t xml:space="preserve"> </w:t>
      </w:r>
      <w:r w:rsidRPr="00561711">
        <w:rPr>
          <w:rFonts w:ascii="Roboto" w:hAnsi="Roboto"/>
          <w:sz w:val="18"/>
          <w:szCs w:val="18"/>
        </w:rPr>
        <w:t>Permanent Forum on Indigenous Issues</w:t>
      </w:r>
      <w:r>
        <w:rPr>
          <w:rFonts w:ascii="Roboto" w:hAnsi="Roboto"/>
          <w:sz w:val="18"/>
          <w:szCs w:val="18"/>
        </w:rPr>
        <w:t>, R</w:t>
      </w:r>
      <w:r w:rsidRPr="00561711">
        <w:rPr>
          <w:rFonts w:ascii="Roboto" w:hAnsi="Roboto"/>
          <w:sz w:val="18"/>
          <w:szCs w:val="18"/>
        </w:rPr>
        <w:t xml:space="preserve">eport on the </w:t>
      </w:r>
      <w:r>
        <w:rPr>
          <w:rFonts w:ascii="Roboto" w:hAnsi="Roboto"/>
          <w:sz w:val="18"/>
          <w:szCs w:val="18"/>
        </w:rPr>
        <w:t>16</w:t>
      </w:r>
      <w:r w:rsidRPr="002D3915">
        <w:rPr>
          <w:rFonts w:ascii="Roboto" w:hAnsi="Roboto"/>
          <w:sz w:val="18"/>
          <w:szCs w:val="18"/>
          <w:vertAlign w:val="superscript"/>
        </w:rPr>
        <w:t>th</w:t>
      </w:r>
      <w:r>
        <w:rPr>
          <w:rFonts w:ascii="Roboto" w:hAnsi="Roboto"/>
          <w:sz w:val="18"/>
          <w:szCs w:val="18"/>
        </w:rPr>
        <w:t xml:space="preserve"> session, available at </w:t>
      </w:r>
      <w:hyperlink r:id="rId1" w:history="1">
        <w:r w:rsidRPr="00AA1FB6">
          <w:rPr>
            <w:rStyle w:val="Hyperlink"/>
            <w:rFonts w:ascii="Roboto" w:hAnsi="Roboto"/>
            <w:sz w:val="18"/>
            <w:szCs w:val="18"/>
          </w:rPr>
          <w:t>https://undocs.org/en/E/2017/43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83" w:rsidRDefault="00C03183">
    <w:pPr>
      <w:pStyle w:val="Header"/>
      <w:spacing w:line="264" w:lineRule="auto"/>
    </w:pPr>
    <w:r>
      <w:rPr>
        <w:noProof/>
      </w:rPr>
      <w:drawing>
        <wp:anchor distT="152400" distB="152400" distL="152400" distR="152400" simplePos="0" relativeHeight="251658240" behindDoc="1" locked="0" layoutInCell="1" allowOverlap="1" wp14:anchorId="54DCF915" wp14:editId="3C4C6A81">
          <wp:simplePos x="0" y="0"/>
          <wp:positionH relativeFrom="page">
            <wp:posOffset>5760720</wp:posOffset>
          </wp:positionH>
          <wp:positionV relativeFrom="page">
            <wp:posOffset>360045</wp:posOffset>
          </wp:positionV>
          <wp:extent cx="1438275" cy="742316"/>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extLst/>
                  </a:blip>
                  <a:stretch>
                    <a:fillRect/>
                  </a:stretch>
                </pic:blipFill>
                <pic:spPr>
                  <a:xfrm>
                    <a:off x="0" y="0"/>
                    <a:ext cx="1438275" cy="742316"/>
                  </a:xfrm>
                  <a:prstGeom prst="rect">
                    <a:avLst/>
                  </a:prstGeom>
                  <a:ln w="12700" cap="flat">
                    <a:noFill/>
                    <a:miter lim="400000"/>
                  </a:ln>
                  <a:effectLst/>
                </pic:spPr>
              </pic:pic>
            </a:graphicData>
          </a:graphic>
        </wp:anchor>
      </w:drawing>
    </w:r>
  </w:p>
  <w:p w:rsidR="00C03183" w:rsidRDefault="00C03183">
    <w:pPr>
      <w:pStyle w:val="Header"/>
      <w:spacing w:line="264" w:lineRule="auto"/>
    </w:pPr>
  </w:p>
  <w:p w:rsidR="00C03183" w:rsidRDefault="00C03183">
    <w:pPr>
      <w:pStyle w:val="Header"/>
      <w:spacing w:line="264" w:lineRule="auto"/>
    </w:pPr>
  </w:p>
  <w:p w:rsidR="00C03183" w:rsidRDefault="00C03183">
    <w:pPr>
      <w:pStyle w:val="Header"/>
      <w:spacing w:before="160" w:line="276" w:lineRule="auto"/>
    </w:pPr>
  </w:p>
  <w:p w:rsidR="00C03183" w:rsidRPr="00E46145" w:rsidRDefault="00C03183">
    <w:pPr>
      <w:pStyle w:val="Header"/>
      <w:spacing w:before="160" w:line="276" w:lineRule="auto"/>
      <w:rPr>
        <w:rFonts w:ascii="Roboto" w:hAnsi="Robo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98D"/>
    <w:multiLevelType w:val="hybridMultilevel"/>
    <w:tmpl w:val="F1BC80FE"/>
    <w:numStyleLink w:val="ImportedStyle2"/>
  </w:abstractNum>
  <w:abstractNum w:abstractNumId="1">
    <w:nsid w:val="19F87747"/>
    <w:multiLevelType w:val="hybridMultilevel"/>
    <w:tmpl w:val="3D5C41A6"/>
    <w:lvl w:ilvl="0" w:tplc="5B2AE16A">
      <w:start w:val="2"/>
      <w:numFmt w:val="bullet"/>
      <w:lvlText w:val=""/>
      <w:lvlJc w:val="left"/>
      <w:pPr>
        <w:ind w:left="720" w:hanging="360"/>
      </w:pPr>
      <w:rPr>
        <w:rFonts w:ascii="Symbol" w:eastAsia="Roboto" w:hAnsi="Symbol" w:cs="Arial Unicode M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F292FBD"/>
    <w:multiLevelType w:val="multilevel"/>
    <w:tmpl w:val="261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832F55"/>
    <w:multiLevelType w:val="hybridMultilevel"/>
    <w:tmpl w:val="84AAD3B4"/>
    <w:numStyleLink w:val="ImportedStyle30"/>
  </w:abstractNum>
  <w:abstractNum w:abstractNumId="4">
    <w:nsid w:val="2C1D090E"/>
    <w:multiLevelType w:val="hybridMultilevel"/>
    <w:tmpl w:val="530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270E1"/>
    <w:multiLevelType w:val="hybridMultilevel"/>
    <w:tmpl w:val="8D7A190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392E59B1"/>
    <w:multiLevelType w:val="hybridMultilevel"/>
    <w:tmpl w:val="73503C2E"/>
    <w:numStyleLink w:val="ImportedStyle1"/>
  </w:abstractNum>
  <w:abstractNum w:abstractNumId="7">
    <w:nsid w:val="3FEA47C3"/>
    <w:multiLevelType w:val="hybridMultilevel"/>
    <w:tmpl w:val="73503C2E"/>
    <w:styleLink w:val="ImportedStyle1"/>
    <w:lvl w:ilvl="0" w:tplc="45646F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6B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FE88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9A3E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3E98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6AA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8E9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7CBD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22EF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59C308D"/>
    <w:multiLevelType w:val="hybridMultilevel"/>
    <w:tmpl w:val="E94C9B7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4CB03344"/>
    <w:multiLevelType w:val="hybridMultilevel"/>
    <w:tmpl w:val="C68C9324"/>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0">
    <w:nsid w:val="4CF17D8A"/>
    <w:multiLevelType w:val="hybridMultilevel"/>
    <w:tmpl w:val="C73E509C"/>
    <w:lvl w:ilvl="0" w:tplc="08FAB4AC">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nsid w:val="4DCB2424"/>
    <w:multiLevelType w:val="hybridMultilevel"/>
    <w:tmpl w:val="84AAD3B4"/>
    <w:styleLink w:val="ImportedStyle30"/>
    <w:lvl w:ilvl="0" w:tplc="16DA12A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6353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DE1A0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6C51D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86831C">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8CEA2E">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A212B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4EF732">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B89ADC">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F564F82"/>
    <w:multiLevelType w:val="hybridMultilevel"/>
    <w:tmpl w:val="F1BC80FE"/>
    <w:styleLink w:val="ImportedStyle2"/>
    <w:lvl w:ilvl="0" w:tplc="1F7E9150">
      <w:start w:val="1"/>
      <w:numFmt w:val="decimal"/>
      <w:lvlText w:val="%1."/>
      <w:lvlJc w:val="left"/>
      <w:pPr>
        <w:ind w:left="1440" w:hanging="360"/>
      </w:pPr>
      <w:rPr>
        <w:rFonts w:ascii="Roboto" w:eastAsia="Arial Unicode MS" w:hAnsi="Roboto"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F6127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4438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4969A">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54E3F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C93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78C13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A97C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2783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36A4E7B"/>
    <w:multiLevelType w:val="hybridMultilevel"/>
    <w:tmpl w:val="09DC9436"/>
    <w:lvl w:ilvl="0" w:tplc="04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7E2AB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2CF5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9CC7E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07B3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20DD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80173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58F87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A34F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28474EF"/>
    <w:multiLevelType w:val="hybridMultilevel"/>
    <w:tmpl w:val="F30EE47E"/>
    <w:numStyleLink w:val="ImportedStyle3"/>
  </w:abstractNum>
  <w:abstractNum w:abstractNumId="15">
    <w:nsid w:val="7DB90643"/>
    <w:multiLevelType w:val="hybridMultilevel"/>
    <w:tmpl w:val="F30EE47E"/>
    <w:styleLink w:val="ImportedStyle3"/>
    <w:lvl w:ilvl="0" w:tplc="6EFA0D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2421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406FB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10C6E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0A74BA">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64BC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047FE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F0C7A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8CE27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6"/>
  </w:num>
  <w:num w:numId="3">
    <w:abstractNumId w:val="12"/>
  </w:num>
  <w:num w:numId="4">
    <w:abstractNumId w:val="0"/>
  </w:num>
  <w:num w:numId="5">
    <w:abstractNumId w:val="15"/>
  </w:num>
  <w:num w:numId="6">
    <w:abstractNumId w:val="14"/>
  </w:num>
  <w:num w:numId="7">
    <w:abstractNumId w:val="11"/>
  </w:num>
  <w:num w:numId="8">
    <w:abstractNumId w:val="3"/>
  </w:num>
  <w:num w:numId="9">
    <w:abstractNumId w:val="8"/>
  </w:num>
  <w:num w:numId="10">
    <w:abstractNumId w:val="4"/>
  </w:num>
  <w:num w:numId="11">
    <w:abstractNumId w:val="5"/>
  </w:num>
  <w:num w:numId="12">
    <w:abstractNumId w:val="13"/>
  </w:num>
  <w:num w:numId="13">
    <w:abstractNumId w:val="2"/>
  </w:num>
  <w:num w:numId="14">
    <w:abstractNumId w:val="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4D"/>
    <w:rsid w:val="0001311E"/>
    <w:rsid w:val="000139D9"/>
    <w:rsid w:val="00021AE0"/>
    <w:rsid w:val="00025254"/>
    <w:rsid w:val="0004356A"/>
    <w:rsid w:val="000465D4"/>
    <w:rsid w:val="0005060E"/>
    <w:rsid w:val="0007005A"/>
    <w:rsid w:val="00072479"/>
    <w:rsid w:val="00076DEA"/>
    <w:rsid w:val="00083828"/>
    <w:rsid w:val="00086808"/>
    <w:rsid w:val="00091850"/>
    <w:rsid w:val="0009310E"/>
    <w:rsid w:val="000B0EE8"/>
    <w:rsid w:val="000C38B6"/>
    <w:rsid w:val="0010268F"/>
    <w:rsid w:val="00106840"/>
    <w:rsid w:val="00115F17"/>
    <w:rsid w:val="001165EE"/>
    <w:rsid w:val="00143344"/>
    <w:rsid w:val="00152C90"/>
    <w:rsid w:val="00154D39"/>
    <w:rsid w:val="00171567"/>
    <w:rsid w:val="00176B91"/>
    <w:rsid w:val="00183BF0"/>
    <w:rsid w:val="00192F43"/>
    <w:rsid w:val="00194319"/>
    <w:rsid w:val="00195A5C"/>
    <w:rsid w:val="001A0FE6"/>
    <w:rsid w:val="001A5E7B"/>
    <w:rsid w:val="001A7AB2"/>
    <w:rsid w:val="001C4F42"/>
    <w:rsid w:val="001C71D7"/>
    <w:rsid w:val="001F2D48"/>
    <w:rsid w:val="001F3310"/>
    <w:rsid w:val="0020679D"/>
    <w:rsid w:val="00207128"/>
    <w:rsid w:val="0021054E"/>
    <w:rsid w:val="002110AE"/>
    <w:rsid w:val="00220186"/>
    <w:rsid w:val="00220E56"/>
    <w:rsid w:val="0022472C"/>
    <w:rsid w:val="002340A6"/>
    <w:rsid w:val="00235DF2"/>
    <w:rsid w:val="002575CA"/>
    <w:rsid w:val="00257678"/>
    <w:rsid w:val="0026476A"/>
    <w:rsid w:val="00286A69"/>
    <w:rsid w:val="00296E74"/>
    <w:rsid w:val="002A41F3"/>
    <w:rsid w:val="002A75AC"/>
    <w:rsid w:val="002B28CF"/>
    <w:rsid w:val="002D1581"/>
    <w:rsid w:val="002D3915"/>
    <w:rsid w:val="002E5307"/>
    <w:rsid w:val="0032504B"/>
    <w:rsid w:val="00345329"/>
    <w:rsid w:val="003500B7"/>
    <w:rsid w:val="003703E7"/>
    <w:rsid w:val="003856F4"/>
    <w:rsid w:val="003A5C94"/>
    <w:rsid w:val="003B4619"/>
    <w:rsid w:val="003C7971"/>
    <w:rsid w:val="0040363A"/>
    <w:rsid w:val="00420351"/>
    <w:rsid w:val="00440787"/>
    <w:rsid w:val="00440AF5"/>
    <w:rsid w:val="00444164"/>
    <w:rsid w:val="00445386"/>
    <w:rsid w:val="0044604F"/>
    <w:rsid w:val="00456632"/>
    <w:rsid w:val="004667CA"/>
    <w:rsid w:val="00466EEA"/>
    <w:rsid w:val="0048456B"/>
    <w:rsid w:val="00493F62"/>
    <w:rsid w:val="004950F2"/>
    <w:rsid w:val="00495842"/>
    <w:rsid w:val="004A01F9"/>
    <w:rsid w:val="004A3EB6"/>
    <w:rsid w:val="004B1731"/>
    <w:rsid w:val="004E4711"/>
    <w:rsid w:val="004E782D"/>
    <w:rsid w:val="005036E0"/>
    <w:rsid w:val="005138D8"/>
    <w:rsid w:val="00516A05"/>
    <w:rsid w:val="00534595"/>
    <w:rsid w:val="00546979"/>
    <w:rsid w:val="00551DA1"/>
    <w:rsid w:val="005552F8"/>
    <w:rsid w:val="00561711"/>
    <w:rsid w:val="0056722B"/>
    <w:rsid w:val="00573728"/>
    <w:rsid w:val="00577D7C"/>
    <w:rsid w:val="005839C7"/>
    <w:rsid w:val="005839ED"/>
    <w:rsid w:val="00593B79"/>
    <w:rsid w:val="0059676A"/>
    <w:rsid w:val="005A3500"/>
    <w:rsid w:val="005A7CDD"/>
    <w:rsid w:val="005B4D7A"/>
    <w:rsid w:val="005C3A4D"/>
    <w:rsid w:val="005C5743"/>
    <w:rsid w:val="005E27D6"/>
    <w:rsid w:val="005E3E05"/>
    <w:rsid w:val="005F5B72"/>
    <w:rsid w:val="0060241F"/>
    <w:rsid w:val="00606869"/>
    <w:rsid w:val="006154C0"/>
    <w:rsid w:val="00617D49"/>
    <w:rsid w:val="00624BF6"/>
    <w:rsid w:val="00635B8D"/>
    <w:rsid w:val="006435C9"/>
    <w:rsid w:val="00646736"/>
    <w:rsid w:val="00651F63"/>
    <w:rsid w:val="0065551E"/>
    <w:rsid w:val="00655F60"/>
    <w:rsid w:val="00697BF7"/>
    <w:rsid w:val="006A17F1"/>
    <w:rsid w:val="006A25CD"/>
    <w:rsid w:val="006A78D3"/>
    <w:rsid w:val="006B7A41"/>
    <w:rsid w:val="006C24C2"/>
    <w:rsid w:val="006D3E2F"/>
    <w:rsid w:val="00714774"/>
    <w:rsid w:val="00716E31"/>
    <w:rsid w:val="0072591E"/>
    <w:rsid w:val="00733D7D"/>
    <w:rsid w:val="00744C9C"/>
    <w:rsid w:val="0074664B"/>
    <w:rsid w:val="0076150B"/>
    <w:rsid w:val="0076532A"/>
    <w:rsid w:val="007728BB"/>
    <w:rsid w:val="00780C85"/>
    <w:rsid w:val="00790719"/>
    <w:rsid w:val="007A28AC"/>
    <w:rsid w:val="007A316C"/>
    <w:rsid w:val="007A6C10"/>
    <w:rsid w:val="007C54AA"/>
    <w:rsid w:val="007D10C9"/>
    <w:rsid w:val="007F342C"/>
    <w:rsid w:val="007F4585"/>
    <w:rsid w:val="008013CB"/>
    <w:rsid w:val="00821D46"/>
    <w:rsid w:val="00823584"/>
    <w:rsid w:val="00845B5B"/>
    <w:rsid w:val="00847B93"/>
    <w:rsid w:val="0085230A"/>
    <w:rsid w:val="00880A2A"/>
    <w:rsid w:val="00881515"/>
    <w:rsid w:val="008820E7"/>
    <w:rsid w:val="00891E88"/>
    <w:rsid w:val="008A33E1"/>
    <w:rsid w:val="008E0FBD"/>
    <w:rsid w:val="008E656E"/>
    <w:rsid w:val="009019ED"/>
    <w:rsid w:val="00905AAC"/>
    <w:rsid w:val="00931E36"/>
    <w:rsid w:val="00937573"/>
    <w:rsid w:val="0095182F"/>
    <w:rsid w:val="00952733"/>
    <w:rsid w:val="0096732C"/>
    <w:rsid w:val="009719F5"/>
    <w:rsid w:val="0097430F"/>
    <w:rsid w:val="00983D0C"/>
    <w:rsid w:val="009A6D21"/>
    <w:rsid w:val="009B183C"/>
    <w:rsid w:val="009B49C7"/>
    <w:rsid w:val="009B58B7"/>
    <w:rsid w:val="009C2745"/>
    <w:rsid w:val="009D195C"/>
    <w:rsid w:val="009D1D48"/>
    <w:rsid w:val="009E1634"/>
    <w:rsid w:val="009E3E59"/>
    <w:rsid w:val="009E4B02"/>
    <w:rsid w:val="00A001E1"/>
    <w:rsid w:val="00A002E8"/>
    <w:rsid w:val="00A140B8"/>
    <w:rsid w:val="00A225CD"/>
    <w:rsid w:val="00A22A15"/>
    <w:rsid w:val="00A230EA"/>
    <w:rsid w:val="00A51ECC"/>
    <w:rsid w:val="00A6291D"/>
    <w:rsid w:val="00A634CA"/>
    <w:rsid w:val="00AA1EDE"/>
    <w:rsid w:val="00AA36C9"/>
    <w:rsid w:val="00AA4A35"/>
    <w:rsid w:val="00AB7F03"/>
    <w:rsid w:val="00AD2371"/>
    <w:rsid w:val="00AD779E"/>
    <w:rsid w:val="00AD7EEC"/>
    <w:rsid w:val="00AF18C6"/>
    <w:rsid w:val="00B051E0"/>
    <w:rsid w:val="00B12909"/>
    <w:rsid w:val="00B25291"/>
    <w:rsid w:val="00B269D2"/>
    <w:rsid w:val="00B46FF0"/>
    <w:rsid w:val="00B934A8"/>
    <w:rsid w:val="00BA0EE7"/>
    <w:rsid w:val="00BA5FF2"/>
    <w:rsid w:val="00BB66CE"/>
    <w:rsid w:val="00BC39A3"/>
    <w:rsid w:val="00BD7CA8"/>
    <w:rsid w:val="00BF26A4"/>
    <w:rsid w:val="00BF382B"/>
    <w:rsid w:val="00BF4FFA"/>
    <w:rsid w:val="00BF63B6"/>
    <w:rsid w:val="00C03183"/>
    <w:rsid w:val="00C06308"/>
    <w:rsid w:val="00C06391"/>
    <w:rsid w:val="00C155D5"/>
    <w:rsid w:val="00C309D4"/>
    <w:rsid w:val="00C734BA"/>
    <w:rsid w:val="00C8081A"/>
    <w:rsid w:val="00C843B1"/>
    <w:rsid w:val="00C85631"/>
    <w:rsid w:val="00CD0760"/>
    <w:rsid w:val="00CD2CF7"/>
    <w:rsid w:val="00CE33D5"/>
    <w:rsid w:val="00CF3F10"/>
    <w:rsid w:val="00CF502A"/>
    <w:rsid w:val="00D00A65"/>
    <w:rsid w:val="00D43DE9"/>
    <w:rsid w:val="00D47D49"/>
    <w:rsid w:val="00D56D4E"/>
    <w:rsid w:val="00D56FE4"/>
    <w:rsid w:val="00D61AA6"/>
    <w:rsid w:val="00D70F91"/>
    <w:rsid w:val="00D72FA7"/>
    <w:rsid w:val="00D91C31"/>
    <w:rsid w:val="00DA3D51"/>
    <w:rsid w:val="00DB13FA"/>
    <w:rsid w:val="00DC0C2B"/>
    <w:rsid w:val="00DC3FC2"/>
    <w:rsid w:val="00DC645E"/>
    <w:rsid w:val="00DE2E9C"/>
    <w:rsid w:val="00E0127D"/>
    <w:rsid w:val="00E22893"/>
    <w:rsid w:val="00E2418D"/>
    <w:rsid w:val="00E26C4A"/>
    <w:rsid w:val="00E46145"/>
    <w:rsid w:val="00E514B8"/>
    <w:rsid w:val="00E57A40"/>
    <w:rsid w:val="00E83B18"/>
    <w:rsid w:val="00E920E1"/>
    <w:rsid w:val="00E96871"/>
    <w:rsid w:val="00E96A2E"/>
    <w:rsid w:val="00EA6412"/>
    <w:rsid w:val="00EC238B"/>
    <w:rsid w:val="00EC492C"/>
    <w:rsid w:val="00ED59B4"/>
    <w:rsid w:val="00EE29BB"/>
    <w:rsid w:val="00EE60D6"/>
    <w:rsid w:val="00EE7E53"/>
    <w:rsid w:val="00EF535D"/>
    <w:rsid w:val="00EF5CBD"/>
    <w:rsid w:val="00F02DDB"/>
    <w:rsid w:val="00F23060"/>
    <w:rsid w:val="00F42FA4"/>
    <w:rsid w:val="00F42FE1"/>
    <w:rsid w:val="00F50FF8"/>
    <w:rsid w:val="00F608F8"/>
    <w:rsid w:val="00F8775F"/>
    <w:rsid w:val="00F963F2"/>
    <w:rsid w:val="00FA55CE"/>
    <w:rsid w:val="00FC36DE"/>
    <w:rsid w:val="00FC5F97"/>
    <w:rsid w:val="00FD2D7A"/>
    <w:rsid w:val="00FE4430"/>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DE2E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NormalWeb">
    <w:name w:val="Normal (Web)"/>
    <w:pPr>
      <w:spacing w:before="100" w:after="100"/>
    </w:pPr>
    <w:rPr>
      <w:rFonts w:ascii="Times" w:hAnsi="Time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5"/>
      </w:numPr>
    </w:pPr>
  </w:style>
  <w:style w:type="numbering" w:customStyle="1" w:styleId="ImportedStyle30">
    <w:name w:val="Imported Style 3.0"/>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32C"/>
    <w:rPr>
      <w:rFonts w:ascii="Tahoma" w:hAnsi="Tahoma" w:cs="Tahoma"/>
      <w:sz w:val="16"/>
      <w:szCs w:val="16"/>
    </w:rPr>
  </w:style>
  <w:style w:type="character" w:customStyle="1" w:styleId="BalloonTextChar">
    <w:name w:val="Balloon Text Char"/>
    <w:basedOn w:val="DefaultParagraphFont"/>
    <w:link w:val="BalloonText"/>
    <w:uiPriority w:val="99"/>
    <w:semiHidden/>
    <w:rsid w:val="0096732C"/>
    <w:rPr>
      <w:rFonts w:ascii="Tahoma" w:hAnsi="Tahoma" w:cs="Tahoma"/>
      <w:sz w:val="16"/>
      <w:szCs w:val="16"/>
    </w:rPr>
  </w:style>
  <w:style w:type="character" w:customStyle="1" w:styleId="Heading2Char">
    <w:name w:val="Heading 2 Char"/>
    <w:basedOn w:val="DefaultParagraphFont"/>
    <w:link w:val="Heading2"/>
    <w:uiPriority w:val="9"/>
    <w:rsid w:val="00DE2E9C"/>
    <w:rPr>
      <w:rFonts w:eastAsia="Times New Roman"/>
      <w:b/>
      <w:bCs/>
      <w:sz w:val="36"/>
      <w:szCs w:val="36"/>
      <w:bdr w:val="none" w:sz="0" w:space="0" w:color="auto"/>
      <w:lang w:val="en-GB" w:eastAsia="en-GB"/>
    </w:rPr>
  </w:style>
  <w:style w:type="paragraph" w:styleId="CommentSubject">
    <w:name w:val="annotation subject"/>
    <w:basedOn w:val="CommentText"/>
    <w:next w:val="CommentText"/>
    <w:link w:val="CommentSubjectChar"/>
    <w:uiPriority w:val="99"/>
    <w:semiHidden/>
    <w:unhideWhenUsed/>
    <w:rsid w:val="00DE2E9C"/>
    <w:rPr>
      <w:b/>
      <w:bCs/>
    </w:rPr>
  </w:style>
  <w:style w:type="character" w:customStyle="1" w:styleId="CommentSubjectChar">
    <w:name w:val="Comment Subject Char"/>
    <w:basedOn w:val="CommentTextChar"/>
    <w:link w:val="CommentSubject"/>
    <w:uiPriority w:val="99"/>
    <w:semiHidden/>
    <w:rsid w:val="00DE2E9C"/>
    <w:rPr>
      <w:b/>
      <w:bCs/>
    </w:rPr>
  </w:style>
  <w:style w:type="paragraph" w:styleId="FootnoteText">
    <w:name w:val="footnote text"/>
    <w:basedOn w:val="Normal"/>
    <w:link w:val="FootnoteTextChar"/>
    <w:uiPriority w:val="99"/>
    <w:semiHidden/>
    <w:unhideWhenUsed/>
    <w:rsid w:val="00DE2E9C"/>
    <w:rPr>
      <w:sz w:val="20"/>
      <w:szCs w:val="20"/>
    </w:rPr>
  </w:style>
  <w:style w:type="character" w:customStyle="1" w:styleId="FootnoteTextChar">
    <w:name w:val="Footnote Text Char"/>
    <w:basedOn w:val="DefaultParagraphFont"/>
    <w:link w:val="FootnoteText"/>
    <w:uiPriority w:val="99"/>
    <w:semiHidden/>
    <w:rsid w:val="00DE2E9C"/>
  </w:style>
  <w:style w:type="character" w:styleId="FootnoteReference">
    <w:name w:val="footnote reference"/>
    <w:basedOn w:val="DefaultParagraphFont"/>
    <w:uiPriority w:val="99"/>
    <w:semiHidden/>
    <w:unhideWhenUsed/>
    <w:rsid w:val="00DE2E9C"/>
    <w:rPr>
      <w:vertAlign w:val="superscript"/>
    </w:rPr>
  </w:style>
  <w:style w:type="paragraph" w:styleId="ListParagraph">
    <w:name w:val="List Paragraph"/>
    <w:basedOn w:val="Normal"/>
    <w:uiPriority w:val="34"/>
    <w:qFormat/>
    <w:rsid w:val="00DE2E9C"/>
    <w:pPr>
      <w:ind w:left="720"/>
      <w:contextualSpacing/>
    </w:pPr>
  </w:style>
  <w:style w:type="character" w:styleId="Emphasis">
    <w:name w:val="Emphasis"/>
    <w:basedOn w:val="DefaultParagraphFont"/>
    <w:uiPriority w:val="20"/>
    <w:qFormat/>
    <w:rsid w:val="00DE2E9C"/>
    <w:rPr>
      <w:i/>
      <w:iCs/>
    </w:rPr>
  </w:style>
  <w:style w:type="paragraph" w:styleId="EndnoteText">
    <w:name w:val="endnote text"/>
    <w:basedOn w:val="Normal"/>
    <w:link w:val="EndnoteTextChar"/>
    <w:uiPriority w:val="99"/>
    <w:semiHidden/>
    <w:unhideWhenUsed/>
    <w:rsid w:val="0048456B"/>
    <w:rPr>
      <w:sz w:val="20"/>
      <w:szCs w:val="20"/>
    </w:rPr>
  </w:style>
  <w:style w:type="character" w:customStyle="1" w:styleId="EndnoteTextChar">
    <w:name w:val="Endnote Text Char"/>
    <w:basedOn w:val="DefaultParagraphFont"/>
    <w:link w:val="EndnoteText"/>
    <w:uiPriority w:val="99"/>
    <w:semiHidden/>
    <w:rsid w:val="0048456B"/>
  </w:style>
  <w:style w:type="character" w:styleId="EndnoteReference">
    <w:name w:val="endnote reference"/>
    <w:basedOn w:val="DefaultParagraphFont"/>
    <w:uiPriority w:val="99"/>
    <w:semiHidden/>
    <w:unhideWhenUsed/>
    <w:rsid w:val="0048456B"/>
    <w:rPr>
      <w:vertAlign w:val="superscript"/>
    </w:rPr>
  </w:style>
  <w:style w:type="paragraph" w:styleId="Revision">
    <w:name w:val="Revision"/>
    <w:hidden/>
    <w:uiPriority w:val="99"/>
    <w:semiHidden/>
    <w:rsid w:val="004036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21">
    <w:name w:val="Imported Style 21"/>
    <w:rsid w:val="00951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DE2E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NormalWeb">
    <w:name w:val="Normal (Web)"/>
    <w:pPr>
      <w:spacing w:before="100" w:after="100"/>
    </w:pPr>
    <w:rPr>
      <w:rFonts w:ascii="Times" w:hAnsi="Time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5"/>
      </w:numPr>
    </w:pPr>
  </w:style>
  <w:style w:type="numbering" w:customStyle="1" w:styleId="ImportedStyle30">
    <w:name w:val="Imported Style 3.0"/>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32C"/>
    <w:rPr>
      <w:rFonts w:ascii="Tahoma" w:hAnsi="Tahoma" w:cs="Tahoma"/>
      <w:sz w:val="16"/>
      <w:szCs w:val="16"/>
    </w:rPr>
  </w:style>
  <w:style w:type="character" w:customStyle="1" w:styleId="BalloonTextChar">
    <w:name w:val="Balloon Text Char"/>
    <w:basedOn w:val="DefaultParagraphFont"/>
    <w:link w:val="BalloonText"/>
    <w:uiPriority w:val="99"/>
    <w:semiHidden/>
    <w:rsid w:val="0096732C"/>
    <w:rPr>
      <w:rFonts w:ascii="Tahoma" w:hAnsi="Tahoma" w:cs="Tahoma"/>
      <w:sz w:val="16"/>
      <w:szCs w:val="16"/>
    </w:rPr>
  </w:style>
  <w:style w:type="character" w:customStyle="1" w:styleId="Heading2Char">
    <w:name w:val="Heading 2 Char"/>
    <w:basedOn w:val="DefaultParagraphFont"/>
    <w:link w:val="Heading2"/>
    <w:uiPriority w:val="9"/>
    <w:rsid w:val="00DE2E9C"/>
    <w:rPr>
      <w:rFonts w:eastAsia="Times New Roman"/>
      <w:b/>
      <w:bCs/>
      <w:sz w:val="36"/>
      <w:szCs w:val="36"/>
      <w:bdr w:val="none" w:sz="0" w:space="0" w:color="auto"/>
      <w:lang w:val="en-GB" w:eastAsia="en-GB"/>
    </w:rPr>
  </w:style>
  <w:style w:type="paragraph" w:styleId="CommentSubject">
    <w:name w:val="annotation subject"/>
    <w:basedOn w:val="CommentText"/>
    <w:next w:val="CommentText"/>
    <w:link w:val="CommentSubjectChar"/>
    <w:uiPriority w:val="99"/>
    <w:semiHidden/>
    <w:unhideWhenUsed/>
    <w:rsid w:val="00DE2E9C"/>
    <w:rPr>
      <w:b/>
      <w:bCs/>
    </w:rPr>
  </w:style>
  <w:style w:type="character" w:customStyle="1" w:styleId="CommentSubjectChar">
    <w:name w:val="Comment Subject Char"/>
    <w:basedOn w:val="CommentTextChar"/>
    <w:link w:val="CommentSubject"/>
    <w:uiPriority w:val="99"/>
    <w:semiHidden/>
    <w:rsid w:val="00DE2E9C"/>
    <w:rPr>
      <w:b/>
      <w:bCs/>
    </w:rPr>
  </w:style>
  <w:style w:type="paragraph" w:styleId="FootnoteText">
    <w:name w:val="footnote text"/>
    <w:basedOn w:val="Normal"/>
    <w:link w:val="FootnoteTextChar"/>
    <w:uiPriority w:val="99"/>
    <w:semiHidden/>
    <w:unhideWhenUsed/>
    <w:rsid w:val="00DE2E9C"/>
    <w:rPr>
      <w:sz w:val="20"/>
      <w:szCs w:val="20"/>
    </w:rPr>
  </w:style>
  <w:style w:type="character" w:customStyle="1" w:styleId="FootnoteTextChar">
    <w:name w:val="Footnote Text Char"/>
    <w:basedOn w:val="DefaultParagraphFont"/>
    <w:link w:val="FootnoteText"/>
    <w:uiPriority w:val="99"/>
    <w:semiHidden/>
    <w:rsid w:val="00DE2E9C"/>
  </w:style>
  <w:style w:type="character" w:styleId="FootnoteReference">
    <w:name w:val="footnote reference"/>
    <w:basedOn w:val="DefaultParagraphFont"/>
    <w:uiPriority w:val="99"/>
    <w:semiHidden/>
    <w:unhideWhenUsed/>
    <w:rsid w:val="00DE2E9C"/>
    <w:rPr>
      <w:vertAlign w:val="superscript"/>
    </w:rPr>
  </w:style>
  <w:style w:type="paragraph" w:styleId="ListParagraph">
    <w:name w:val="List Paragraph"/>
    <w:basedOn w:val="Normal"/>
    <w:uiPriority w:val="34"/>
    <w:qFormat/>
    <w:rsid w:val="00DE2E9C"/>
    <w:pPr>
      <w:ind w:left="720"/>
      <w:contextualSpacing/>
    </w:pPr>
  </w:style>
  <w:style w:type="character" w:styleId="Emphasis">
    <w:name w:val="Emphasis"/>
    <w:basedOn w:val="DefaultParagraphFont"/>
    <w:uiPriority w:val="20"/>
    <w:qFormat/>
    <w:rsid w:val="00DE2E9C"/>
    <w:rPr>
      <w:i/>
      <w:iCs/>
    </w:rPr>
  </w:style>
  <w:style w:type="paragraph" w:styleId="EndnoteText">
    <w:name w:val="endnote text"/>
    <w:basedOn w:val="Normal"/>
    <w:link w:val="EndnoteTextChar"/>
    <w:uiPriority w:val="99"/>
    <w:semiHidden/>
    <w:unhideWhenUsed/>
    <w:rsid w:val="0048456B"/>
    <w:rPr>
      <w:sz w:val="20"/>
      <w:szCs w:val="20"/>
    </w:rPr>
  </w:style>
  <w:style w:type="character" w:customStyle="1" w:styleId="EndnoteTextChar">
    <w:name w:val="Endnote Text Char"/>
    <w:basedOn w:val="DefaultParagraphFont"/>
    <w:link w:val="EndnoteText"/>
    <w:uiPriority w:val="99"/>
    <w:semiHidden/>
    <w:rsid w:val="0048456B"/>
  </w:style>
  <w:style w:type="character" w:styleId="EndnoteReference">
    <w:name w:val="endnote reference"/>
    <w:basedOn w:val="DefaultParagraphFont"/>
    <w:uiPriority w:val="99"/>
    <w:semiHidden/>
    <w:unhideWhenUsed/>
    <w:rsid w:val="0048456B"/>
    <w:rPr>
      <w:vertAlign w:val="superscript"/>
    </w:rPr>
  </w:style>
  <w:style w:type="paragraph" w:styleId="Revision">
    <w:name w:val="Revision"/>
    <w:hidden/>
    <w:uiPriority w:val="99"/>
    <w:semiHidden/>
    <w:rsid w:val="004036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21">
    <w:name w:val="Imported Style 21"/>
    <w:rsid w:val="00951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7235">
      <w:bodyDiv w:val="1"/>
      <w:marLeft w:val="0"/>
      <w:marRight w:val="0"/>
      <w:marTop w:val="0"/>
      <w:marBottom w:val="0"/>
      <w:divBdr>
        <w:top w:val="none" w:sz="0" w:space="0" w:color="auto"/>
        <w:left w:val="none" w:sz="0" w:space="0" w:color="auto"/>
        <w:bottom w:val="none" w:sz="0" w:space="0" w:color="auto"/>
        <w:right w:val="none" w:sz="0" w:space="0" w:color="auto"/>
      </w:divBdr>
      <w:divsChild>
        <w:div w:id="233979488">
          <w:marLeft w:val="0"/>
          <w:marRight w:val="0"/>
          <w:marTop w:val="0"/>
          <w:marBottom w:val="0"/>
          <w:divBdr>
            <w:top w:val="none" w:sz="0" w:space="0" w:color="auto"/>
            <w:left w:val="none" w:sz="0" w:space="0" w:color="auto"/>
            <w:bottom w:val="none" w:sz="0" w:space="0" w:color="auto"/>
            <w:right w:val="none" w:sz="0" w:space="0" w:color="auto"/>
          </w:divBdr>
          <w:divsChild>
            <w:div w:id="1975137574">
              <w:marLeft w:val="0"/>
              <w:marRight w:val="0"/>
              <w:marTop w:val="0"/>
              <w:marBottom w:val="0"/>
              <w:divBdr>
                <w:top w:val="none" w:sz="0" w:space="0" w:color="auto"/>
                <w:left w:val="none" w:sz="0" w:space="0" w:color="auto"/>
                <w:bottom w:val="none" w:sz="0" w:space="0" w:color="auto"/>
                <w:right w:val="none" w:sz="0" w:space="0" w:color="auto"/>
              </w:divBdr>
              <w:divsChild>
                <w:div w:id="1749229420">
                  <w:marLeft w:val="0"/>
                  <w:marRight w:val="0"/>
                  <w:marTop w:val="0"/>
                  <w:marBottom w:val="0"/>
                  <w:divBdr>
                    <w:top w:val="none" w:sz="0" w:space="0" w:color="auto"/>
                    <w:left w:val="none" w:sz="0" w:space="0" w:color="auto"/>
                    <w:bottom w:val="none" w:sz="0" w:space="0" w:color="auto"/>
                    <w:right w:val="none" w:sz="0" w:space="0" w:color="auto"/>
                  </w:divBdr>
                  <w:divsChild>
                    <w:div w:id="1530483006">
                      <w:marLeft w:val="0"/>
                      <w:marRight w:val="0"/>
                      <w:marTop w:val="45"/>
                      <w:marBottom w:val="0"/>
                      <w:divBdr>
                        <w:top w:val="none" w:sz="0" w:space="0" w:color="auto"/>
                        <w:left w:val="none" w:sz="0" w:space="0" w:color="auto"/>
                        <w:bottom w:val="none" w:sz="0" w:space="0" w:color="auto"/>
                        <w:right w:val="none" w:sz="0" w:space="0" w:color="auto"/>
                      </w:divBdr>
                      <w:divsChild>
                        <w:div w:id="1740976874">
                          <w:marLeft w:val="0"/>
                          <w:marRight w:val="0"/>
                          <w:marTop w:val="0"/>
                          <w:marBottom w:val="0"/>
                          <w:divBdr>
                            <w:top w:val="none" w:sz="0" w:space="0" w:color="auto"/>
                            <w:left w:val="none" w:sz="0" w:space="0" w:color="auto"/>
                            <w:bottom w:val="none" w:sz="0" w:space="0" w:color="auto"/>
                            <w:right w:val="none" w:sz="0" w:space="0" w:color="auto"/>
                          </w:divBdr>
                          <w:divsChild>
                            <w:div w:id="16164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86446">
      <w:bodyDiv w:val="1"/>
      <w:marLeft w:val="0"/>
      <w:marRight w:val="0"/>
      <w:marTop w:val="0"/>
      <w:marBottom w:val="0"/>
      <w:divBdr>
        <w:top w:val="none" w:sz="0" w:space="0" w:color="auto"/>
        <w:left w:val="none" w:sz="0" w:space="0" w:color="auto"/>
        <w:bottom w:val="none" w:sz="0" w:space="0" w:color="auto"/>
        <w:right w:val="none" w:sz="0" w:space="0" w:color="auto"/>
      </w:divBdr>
    </w:div>
    <w:div w:id="1676761550">
      <w:bodyDiv w:val="1"/>
      <w:marLeft w:val="0"/>
      <w:marRight w:val="0"/>
      <w:marTop w:val="0"/>
      <w:marBottom w:val="0"/>
      <w:divBdr>
        <w:top w:val="none" w:sz="0" w:space="0" w:color="auto"/>
        <w:left w:val="none" w:sz="0" w:space="0" w:color="auto"/>
        <w:bottom w:val="none" w:sz="0" w:space="0" w:color="auto"/>
        <w:right w:val="none" w:sz="0" w:space="0" w:color="auto"/>
      </w:divBdr>
    </w:div>
    <w:div w:id="1717704416">
      <w:bodyDiv w:val="1"/>
      <w:marLeft w:val="0"/>
      <w:marRight w:val="0"/>
      <w:marTop w:val="0"/>
      <w:marBottom w:val="0"/>
      <w:divBdr>
        <w:top w:val="none" w:sz="0" w:space="0" w:color="auto"/>
        <w:left w:val="none" w:sz="0" w:space="0" w:color="auto"/>
        <w:bottom w:val="none" w:sz="0" w:space="0" w:color="auto"/>
        <w:right w:val="none" w:sz="0" w:space="0" w:color="auto"/>
      </w:divBdr>
    </w:div>
    <w:div w:id="1988894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nvironment-rights.org/" TargetMode="External"/><Relationship Id="rId4" Type="http://schemas.microsoft.com/office/2007/relationships/stylesWithEffects" Target="stylesWithEffects.xml"/><Relationship Id="rId9" Type="http://schemas.openxmlformats.org/officeDocument/2006/relationships/hyperlink" Target="mailto:defenders@unenvironment.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E/2017/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DBB25-19EE-40B5-B341-15D6066C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Kariuki</dc:creator>
  <cp:lastModifiedBy>Olga Speranskaya</cp:lastModifiedBy>
  <cp:revision>2</cp:revision>
  <cp:lastPrinted>2017-11-16T13:14:00Z</cp:lastPrinted>
  <dcterms:created xsi:type="dcterms:W3CDTF">2017-12-10T15:13:00Z</dcterms:created>
  <dcterms:modified xsi:type="dcterms:W3CDTF">2017-12-10T15:13:00Z</dcterms:modified>
</cp:coreProperties>
</file>